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noProof/>
          <w:color w:val="EEECE1" w:themeColor="background2"/>
          <w:spacing w:val="0"/>
          <w:kern w:val="0"/>
          <w:sz w:val="96"/>
          <w:szCs w:val="96"/>
          <w:lang w:val="nb-NO" w:eastAsia="en-US"/>
        </w:rPr>
        <w:id w:val="-461194147"/>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072"/>
          </w:tblGrid>
          <w:tr w:rsidR="002B48FD" w:rsidRPr="00B00868">
            <w:tc>
              <w:tcPr>
                <w:tcW w:w="9266" w:type="dxa"/>
              </w:tcPr>
              <w:p w:rsidR="002B48FD" w:rsidRPr="00B00868" w:rsidRDefault="00261B25">
                <w:pPr>
                  <w:pStyle w:val="Tittel"/>
                  <w:rPr>
                    <w:noProof/>
                    <w:color w:val="EEECE1" w:themeColor="background2"/>
                    <w:sz w:val="96"/>
                    <w:szCs w:val="96"/>
                    <w:lang w:val="nb-NO"/>
                  </w:rPr>
                </w:pPr>
                <w:sdt>
                  <w:sdtPr>
                    <w:rPr>
                      <w:noProof/>
                      <w:color w:val="EEECE1" w:themeColor="background2"/>
                      <w:sz w:val="96"/>
                      <w:szCs w:val="96"/>
                      <w:lang w:val="nb-NO"/>
                    </w:rPr>
                    <w:alias w:val="Tittel"/>
                    <w:id w:val="1274589637"/>
                    <w:dataBinding w:prefixMappings="xmlns:ns0='http://schemas.openxmlformats.org/package/2006/metadata/core-properties' xmlns:ns1='http://purl.org/dc/elements/1.1/'" w:xpath="/ns0:coreProperties[1]/ns1:title[1]" w:storeItemID="{6C3C8BC8-F283-45AE-878A-BAB7291924A1}"/>
                    <w:text/>
                  </w:sdtPr>
                  <w:sdtEndPr/>
                  <w:sdtContent>
                    <w:r w:rsidR="002B48FD" w:rsidRPr="00B00868">
                      <w:rPr>
                        <w:noProof/>
                        <w:color w:val="EEECE1" w:themeColor="background2"/>
                        <w:sz w:val="96"/>
                        <w:szCs w:val="96"/>
                        <w:lang w:val="nb-NO"/>
                      </w:rPr>
                      <w:t>Be</w:t>
                    </w:r>
                    <w:r w:rsidR="00E57F92" w:rsidRPr="00B00868">
                      <w:rPr>
                        <w:noProof/>
                        <w:color w:val="EEECE1" w:themeColor="background2"/>
                        <w:sz w:val="96"/>
                        <w:szCs w:val="96"/>
                        <w:lang w:val="nb-NO"/>
                      </w:rPr>
                      <w:t>standsplan for Iveland 2022-26</w:t>
                    </w:r>
                  </w:sdtContent>
                </w:sdt>
              </w:p>
            </w:tc>
          </w:tr>
          <w:tr w:rsidR="002B48FD" w:rsidRPr="00B00868">
            <w:tc>
              <w:tcPr>
                <w:tcW w:w="0" w:type="auto"/>
                <w:vAlign w:val="bottom"/>
              </w:tcPr>
              <w:p w:rsidR="002B48FD" w:rsidRPr="00B00868" w:rsidRDefault="00261B25">
                <w:pPr>
                  <w:pStyle w:val="Undertittel"/>
                  <w:rPr>
                    <w:noProof/>
                    <w:lang w:val="nb-NO"/>
                  </w:rPr>
                </w:pPr>
                <w:sdt>
                  <w:sdtPr>
                    <w:rPr>
                      <w:noProof/>
                      <w:color w:val="FFFFFF" w:themeColor="background1"/>
                      <w:lang w:val="nb-NO"/>
                    </w:rPr>
                    <w:alias w:val="Undertittel"/>
                    <w:id w:val="1194108113"/>
                    <w:dataBinding w:prefixMappings="xmlns:ns0='http://schemas.openxmlformats.org/package/2006/metadata/core-properties' xmlns:ns1='http://purl.org/dc/elements/1.1/'" w:xpath="/ns0:coreProperties[1]/ns1:subject[1]" w:storeItemID="{6C3C8BC8-F283-45AE-878A-BAB7291924A1}"/>
                    <w:text/>
                  </w:sdtPr>
                  <w:sdtEndPr/>
                  <w:sdtContent>
                    <w:r w:rsidR="002B48FD" w:rsidRPr="00B00868">
                      <w:rPr>
                        <w:noProof/>
                        <w:color w:val="FFFFFF" w:themeColor="background1"/>
                        <w:lang w:val="nb-NO"/>
                      </w:rPr>
                      <w:t>Iveland viltlag</w:t>
                    </w:r>
                  </w:sdtContent>
                </w:sdt>
              </w:p>
            </w:tc>
          </w:tr>
          <w:tr w:rsidR="002B48FD" w:rsidRPr="00B00868">
            <w:trPr>
              <w:trHeight w:val="1152"/>
            </w:trPr>
            <w:tc>
              <w:tcPr>
                <w:tcW w:w="0" w:type="auto"/>
                <w:vAlign w:val="bottom"/>
              </w:tcPr>
              <w:p w:rsidR="002B48FD" w:rsidRPr="00B00868" w:rsidRDefault="002B48FD" w:rsidP="002B48FD">
                <w:pPr>
                  <w:rPr>
                    <w:noProof/>
                    <w:color w:val="FFFFFF" w:themeColor="background1"/>
                    <w:lang w:val="nb-NO"/>
                  </w:rPr>
                </w:pPr>
                <w:r w:rsidRPr="00B00868">
                  <w:rPr>
                    <w:noProof/>
                    <w:color w:val="FFFFFF" w:themeColor="background1"/>
                    <w:lang w:val="nb-NO"/>
                  </w:rPr>
                  <w:t xml:space="preserve"> </w:t>
                </w:r>
              </w:p>
            </w:tc>
          </w:tr>
          <w:tr w:rsidR="002B48FD" w:rsidRPr="00B00868">
            <w:trPr>
              <w:trHeight w:val="432"/>
            </w:trPr>
            <w:tc>
              <w:tcPr>
                <w:tcW w:w="0" w:type="auto"/>
                <w:vAlign w:val="bottom"/>
              </w:tcPr>
              <w:p w:rsidR="002B48FD" w:rsidRPr="00B00868" w:rsidRDefault="002B48FD">
                <w:pPr>
                  <w:rPr>
                    <w:noProof/>
                    <w:color w:val="1F497D" w:themeColor="text2"/>
                    <w:lang w:val="nb-NO"/>
                  </w:rPr>
                </w:pPr>
              </w:p>
            </w:tc>
          </w:tr>
        </w:tbl>
        <w:p w:rsidR="002B48FD" w:rsidRPr="00B00868" w:rsidRDefault="002B48FD">
          <w:pPr>
            <w:rPr>
              <w:rFonts w:asciiTheme="majorHAnsi" w:eastAsiaTheme="majorEastAsia" w:hAnsiTheme="majorHAnsi" w:cstheme="majorBidi"/>
              <w:b/>
              <w:bCs/>
              <w:noProof/>
              <w:color w:val="365F91" w:themeColor="accent1" w:themeShade="BF"/>
              <w:sz w:val="28"/>
              <w:szCs w:val="28"/>
              <w:lang w:val="nb-NO"/>
            </w:rPr>
          </w:pPr>
          <w:r w:rsidRPr="00B00868">
            <w:rPr>
              <w:noProof/>
              <w:lang w:val="nb-NO" w:eastAsia="nb-NO"/>
            </w:rPr>
            <mc:AlternateContent>
              <mc:Choice Requires="wps">
                <w:drawing>
                  <wp:anchor distT="0" distB="0" distL="114300" distR="114300" simplePos="0" relativeHeight="251663360" behindDoc="1" locked="0" layoutInCell="1" allowOverlap="1" wp14:anchorId="20A30DFB" wp14:editId="2A5C2D1A">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boks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78F" w:rsidRDefault="00EB078F">
                                <w:pPr>
                                  <w:rPr>
                                    <w:noProof/>
                                    <w:lang w:val="nb-NO" w:eastAsia="nb-NO"/>
                                  </w:rPr>
                                </w:pPr>
                              </w:p>
                              <w:p w:rsidR="00EB078F" w:rsidRDefault="00EB078F">
                                <w:pPr>
                                  <w:rPr>
                                    <w:noProof/>
                                    <w:lang w:val="nb-NO" w:eastAsia="nb-NO"/>
                                  </w:rPr>
                                </w:pPr>
                                <w:r>
                                  <w:rPr>
                                    <w:noProof/>
                                    <w:lang w:val="nb-NO" w:eastAsia="nb-NO"/>
                                  </w:rPr>
                                  <w:drawing>
                                    <wp:inline distT="0" distB="0" distL="0" distR="0" wp14:anchorId="6B1EECF5" wp14:editId="1C75681F">
                                      <wp:extent cx="4957763" cy="3718322"/>
                                      <wp:effectExtent l="0" t="8890" r="5715" b="5715"/>
                                      <wp:docPr id="6" name="Bilde 6" descr="C:\Users\Kristine\Downloads\20201002_17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Downloads\20201002_1712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964887" cy="3723665"/>
                                              </a:xfrm>
                                              <a:prstGeom prst="rect">
                                                <a:avLst/>
                                              </a:prstGeom>
                                              <a:noFill/>
                                              <a:ln>
                                                <a:noFill/>
                                              </a:ln>
                                            </pic:spPr>
                                          </pic:pic>
                                        </a:graphicData>
                                      </a:graphic>
                                    </wp:inline>
                                  </w:drawing>
                                </w:r>
                              </w:p>
                              <w:p w:rsidR="00EB078F" w:rsidRDefault="00EB078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A30DFB" id="_x0000_t202" coordsize="21600,21600" o:spt="202" path="m,l,21600r21600,l21600,xe">
                    <v:stroke joinstyle="miter"/>
                    <v:path gradientshapeok="t" o:connecttype="rect"/>
                  </v:shapetype>
                  <v:shape id="Tekstboks 244" o:spid="_x0000_s1026" type="#_x0000_t202" style="position:absolute;margin-left:0;margin-top:0;width:312.6pt;height:602pt;z-index:-251653120;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4AegIAAFg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RpyuAHoCAABYBQAADgAA&#10;AAAAAAAAAAAAAAAuAgAAZHJzL2Uyb0RvYy54bWxQSwECLQAUAAYACAAAACEAtlloD9sAAAAGAQAA&#10;DwAAAAAAAAAAAAAAAADUBAAAZHJzL2Rvd25yZXYueG1sUEsFBgAAAAAEAAQA8wAAANwFAAAAAA==&#10;" filled="f" stroked="f" strokeweight=".5pt">
                    <v:textbox style="mso-fit-shape-to-text:t" inset="0,0,0,0">
                      <w:txbxContent>
                        <w:p w:rsidR="00EB078F" w:rsidRDefault="00EB078F">
                          <w:pPr>
                            <w:rPr>
                              <w:noProof/>
                              <w:lang w:val="nb-NO" w:eastAsia="nb-NO"/>
                            </w:rPr>
                          </w:pPr>
                        </w:p>
                        <w:p w:rsidR="00EB078F" w:rsidRDefault="00EB078F">
                          <w:pPr>
                            <w:rPr>
                              <w:noProof/>
                              <w:lang w:val="nb-NO" w:eastAsia="nb-NO"/>
                            </w:rPr>
                          </w:pPr>
                          <w:r>
                            <w:rPr>
                              <w:noProof/>
                              <w:lang w:val="nb-NO" w:eastAsia="nb-NO"/>
                            </w:rPr>
                            <w:drawing>
                              <wp:inline distT="0" distB="0" distL="0" distR="0" wp14:anchorId="6B1EECF5" wp14:editId="1C75681F">
                                <wp:extent cx="4957763" cy="3718322"/>
                                <wp:effectExtent l="0" t="8890" r="5715" b="5715"/>
                                <wp:docPr id="6" name="Bilde 6" descr="C:\Users\Kristine\Downloads\20201002_17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Downloads\20201002_1712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964887" cy="3723665"/>
                                        </a:xfrm>
                                        <a:prstGeom prst="rect">
                                          <a:avLst/>
                                        </a:prstGeom>
                                        <a:noFill/>
                                        <a:ln>
                                          <a:noFill/>
                                        </a:ln>
                                      </pic:spPr>
                                    </pic:pic>
                                  </a:graphicData>
                                </a:graphic>
                              </wp:inline>
                            </w:drawing>
                          </w:r>
                        </w:p>
                        <w:p w:rsidR="00EB078F" w:rsidRDefault="00EB078F"/>
                      </w:txbxContent>
                    </v:textbox>
                    <w10:wrap anchorx="margin" anchory="margin"/>
                  </v:shape>
                </w:pict>
              </mc:Fallback>
            </mc:AlternateContent>
          </w:r>
          <w:r w:rsidRPr="00B00868">
            <w:rPr>
              <w:noProof/>
              <w:lang w:val="nb-NO" w:eastAsia="nb-NO"/>
            </w:rPr>
            <mc:AlternateContent>
              <mc:Choice Requires="wps">
                <w:drawing>
                  <wp:anchor distT="0" distB="0" distL="114300" distR="114300" simplePos="0" relativeHeight="251660288" behindDoc="1" locked="0" layoutInCell="1" allowOverlap="1" wp14:anchorId="2D3B0CE6" wp14:editId="4D6A8DD9">
                    <wp:simplePos x="0" y="0"/>
                    <wp:positionH relativeFrom="page">
                      <wp:align>center</wp:align>
                    </wp:positionH>
                    <wp:positionV relativeFrom="page">
                      <wp:align>center</wp:align>
                    </wp:positionV>
                    <wp:extent cx="7772400" cy="10058400"/>
                    <wp:effectExtent l="0" t="0" r="2540" b="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EB078F" w:rsidRDefault="00EB078F" w:rsidP="001934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D3B0CE6" id="Rektangel 245" o:spid="_x0000_s1027" style="position:absolute;margin-left:0;margin-top:0;width:612pt;height:11in;z-index:-25165619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" fillcolor="#8db3e2 [1298]" stroked="f" strokeweight="2pt">
                    <v:fill color2="#060e18 [642]" rotate="t" focusposition=".5,-52429f" focussize="" colors="0 #bec9e5;26214f #b4c1e1;1 #001a5e" focus="100%" type="gradientRadial"/>
                    <v:textbox>
                      <w:txbxContent>
                        <w:p w:rsidR="00EB078F" w:rsidRDefault="00EB078F" w:rsidP="0019349F">
                          <w:pPr>
                            <w:jc w:val="center"/>
                          </w:pPr>
                        </w:p>
                      </w:txbxContent>
                    </v:textbox>
                    <w10:wrap anchorx="page" anchory="page"/>
                  </v:rect>
                </w:pict>
              </mc:Fallback>
            </mc:AlternateContent>
          </w:r>
          <w:r w:rsidRPr="00B00868">
            <w:rPr>
              <w:noProof/>
              <w:lang w:val="nb-NO"/>
            </w:rPr>
            <w:br w:type="page"/>
          </w:r>
        </w:p>
      </w:sdtContent>
    </w:sdt>
    <w:sdt>
      <w:sdtPr>
        <w:rPr>
          <w:rFonts w:asciiTheme="minorHAnsi" w:eastAsiaTheme="minorHAnsi" w:hAnsiTheme="minorHAnsi" w:cstheme="minorBidi"/>
          <w:b w:val="0"/>
          <w:bCs w:val="0"/>
          <w:noProof/>
          <w:color w:val="auto"/>
          <w:sz w:val="22"/>
          <w:szCs w:val="22"/>
          <w:lang w:val="nb-NO" w:eastAsia="en-US"/>
        </w:rPr>
        <w:id w:val="1444961776"/>
        <w:docPartObj>
          <w:docPartGallery w:val="Table of Contents"/>
          <w:docPartUnique/>
        </w:docPartObj>
      </w:sdtPr>
      <w:sdtEndPr/>
      <w:sdtContent>
        <w:p w:rsidR="007C735D" w:rsidRPr="00B00868" w:rsidRDefault="007C735D">
          <w:pPr>
            <w:pStyle w:val="Overskriftforinnholdsfortegnelse"/>
            <w:rPr>
              <w:noProof/>
              <w:lang w:val="nb-NO"/>
            </w:rPr>
          </w:pPr>
          <w:r w:rsidRPr="00B00868">
            <w:rPr>
              <w:noProof/>
              <w:lang w:val="nb-NO"/>
            </w:rPr>
            <w:t>Innhold</w:t>
          </w:r>
        </w:p>
        <w:p w:rsidR="00BB427D" w:rsidRDefault="007C735D">
          <w:pPr>
            <w:pStyle w:val="INNH1"/>
            <w:tabs>
              <w:tab w:val="right" w:leader="dot" w:pos="9062"/>
            </w:tabs>
            <w:rPr>
              <w:rFonts w:eastAsiaTheme="minorEastAsia"/>
              <w:noProof/>
              <w:lang w:val="nb-NO" w:eastAsia="nb-NO"/>
            </w:rPr>
          </w:pPr>
          <w:r w:rsidRPr="00B00868">
            <w:rPr>
              <w:noProof/>
              <w:lang w:val="nb-NO"/>
            </w:rPr>
            <w:fldChar w:fldCharType="begin"/>
          </w:r>
          <w:r w:rsidRPr="00B00868">
            <w:rPr>
              <w:noProof/>
              <w:lang w:val="nb-NO"/>
            </w:rPr>
            <w:instrText xml:space="preserve"> TOC \o "1-3" \h \z \u </w:instrText>
          </w:r>
          <w:r w:rsidRPr="00B00868">
            <w:rPr>
              <w:noProof/>
              <w:lang w:val="nb-NO"/>
            </w:rPr>
            <w:fldChar w:fldCharType="separate"/>
          </w:r>
          <w:hyperlink w:anchor="_Toc100757905" w:history="1">
            <w:r w:rsidR="00BB427D" w:rsidRPr="00C0700E">
              <w:rPr>
                <w:rStyle w:val="Hyperkobling"/>
                <w:noProof/>
                <w:lang w:val="nb-NO"/>
              </w:rPr>
              <w:t>Bestandsplanområdet Iveland viltlag</w:t>
            </w:r>
            <w:r w:rsidR="00BB427D">
              <w:rPr>
                <w:noProof/>
                <w:webHidden/>
              </w:rPr>
              <w:tab/>
            </w:r>
            <w:r w:rsidR="00BB427D">
              <w:rPr>
                <w:noProof/>
                <w:webHidden/>
              </w:rPr>
              <w:fldChar w:fldCharType="begin"/>
            </w:r>
            <w:r w:rsidR="00BB427D">
              <w:rPr>
                <w:noProof/>
                <w:webHidden/>
              </w:rPr>
              <w:instrText xml:space="preserve"> PAGEREF _Toc100757905 \h </w:instrText>
            </w:r>
            <w:r w:rsidR="00BB427D">
              <w:rPr>
                <w:noProof/>
                <w:webHidden/>
              </w:rPr>
            </w:r>
            <w:r w:rsidR="00BB427D">
              <w:rPr>
                <w:noProof/>
                <w:webHidden/>
              </w:rPr>
              <w:fldChar w:fldCharType="separate"/>
            </w:r>
            <w:r w:rsidR="00BB427D">
              <w:rPr>
                <w:noProof/>
                <w:webHidden/>
              </w:rPr>
              <w:t>2</w:t>
            </w:r>
            <w:r w:rsidR="00BB427D">
              <w:rPr>
                <w:noProof/>
                <w:webHidden/>
              </w:rPr>
              <w:fldChar w:fldCharType="end"/>
            </w:r>
          </w:hyperlink>
        </w:p>
        <w:p w:rsidR="00BB427D" w:rsidRDefault="00261B25">
          <w:pPr>
            <w:pStyle w:val="INNH1"/>
            <w:tabs>
              <w:tab w:val="right" w:leader="dot" w:pos="9062"/>
            </w:tabs>
            <w:rPr>
              <w:rFonts w:eastAsiaTheme="minorEastAsia"/>
              <w:noProof/>
              <w:lang w:val="nb-NO" w:eastAsia="nb-NO"/>
            </w:rPr>
          </w:pPr>
          <w:hyperlink w:anchor="_Toc100757906" w:history="1">
            <w:r w:rsidR="00BB427D" w:rsidRPr="00C0700E">
              <w:rPr>
                <w:rStyle w:val="Hyperkobling"/>
                <w:noProof/>
                <w:lang w:val="nb-NO"/>
              </w:rPr>
              <w:t>Bestandstall elg i Iveland</w:t>
            </w:r>
            <w:r w:rsidR="00BB427D">
              <w:rPr>
                <w:noProof/>
                <w:webHidden/>
              </w:rPr>
              <w:tab/>
            </w:r>
            <w:r w:rsidR="00BB427D">
              <w:rPr>
                <w:noProof/>
                <w:webHidden/>
              </w:rPr>
              <w:fldChar w:fldCharType="begin"/>
            </w:r>
            <w:r w:rsidR="00BB427D">
              <w:rPr>
                <w:noProof/>
                <w:webHidden/>
              </w:rPr>
              <w:instrText xml:space="preserve"> PAGEREF _Toc100757906 \h </w:instrText>
            </w:r>
            <w:r w:rsidR="00BB427D">
              <w:rPr>
                <w:noProof/>
                <w:webHidden/>
              </w:rPr>
            </w:r>
            <w:r w:rsidR="00BB427D">
              <w:rPr>
                <w:noProof/>
                <w:webHidden/>
              </w:rPr>
              <w:fldChar w:fldCharType="separate"/>
            </w:r>
            <w:r w:rsidR="00BB427D">
              <w:rPr>
                <w:noProof/>
                <w:webHidden/>
              </w:rPr>
              <w:t>2</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07" w:history="1">
            <w:r w:rsidR="00BB427D" w:rsidRPr="00C0700E">
              <w:rPr>
                <w:rStyle w:val="Hyperkobling"/>
                <w:noProof/>
                <w:lang w:val="nb-NO"/>
              </w:rPr>
              <w:t>Fellingstall for Iveland</w:t>
            </w:r>
            <w:r w:rsidR="00BB427D">
              <w:rPr>
                <w:noProof/>
                <w:webHidden/>
              </w:rPr>
              <w:tab/>
            </w:r>
            <w:r w:rsidR="00BB427D">
              <w:rPr>
                <w:noProof/>
                <w:webHidden/>
              </w:rPr>
              <w:fldChar w:fldCharType="begin"/>
            </w:r>
            <w:r w:rsidR="00BB427D">
              <w:rPr>
                <w:noProof/>
                <w:webHidden/>
              </w:rPr>
              <w:instrText xml:space="preserve"> PAGEREF _Toc100757907 \h </w:instrText>
            </w:r>
            <w:r w:rsidR="00BB427D">
              <w:rPr>
                <w:noProof/>
                <w:webHidden/>
              </w:rPr>
            </w:r>
            <w:r w:rsidR="00BB427D">
              <w:rPr>
                <w:noProof/>
                <w:webHidden/>
              </w:rPr>
              <w:fldChar w:fldCharType="separate"/>
            </w:r>
            <w:r w:rsidR="00BB427D">
              <w:rPr>
                <w:noProof/>
                <w:webHidden/>
              </w:rPr>
              <w:t>2</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08" w:history="1">
            <w:r w:rsidR="00BB427D" w:rsidRPr="00C0700E">
              <w:rPr>
                <w:rStyle w:val="Hyperkobling"/>
                <w:noProof/>
                <w:lang w:val="nb-NO"/>
              </w:rPr>
              <w:t>Kjønns- og aldersfordeling i bestanden</w:t>
            </w:r>
            <w:r w:rsidR="00BB427D">
              <w:rPr>
                <w:noProof/>
                <w:webHidden/>
              </w:rPr>
              <w:tab/>
            </w:r>
            <w:r w:rsidR="00BB427D">
              <w:rPr>
                <w:noProof/>
                <w:webHidden/>
              </w:rPr>
              <w:fldChar w:fldCharType="begin"/>
            </w:r>
            <w:r w:rsidR="00BB427D">
              <w:rPr>
                <w:noProof/>
                <w:webHidden/>
              </w:rPr>
              <w:instrText xml:space="preserve"> PAGEREF _Toc100757908 \h </w:instrText>
            </w:r>
            <w:r w:rsidR="00BB427D">
              <w:rPr>
                <w:noProof/>
                <w:webHidden/>
              </w:rPr>
            </w:r>
            <w:r w:rsidR="00BB427D">
              <w:rPr>
                <w:noProof/>
                <w:webHidden/>
              </w:rPr>
              <w:fldChar w:fldCharType="separate"/>
            </w:r>
            <w:r w:rsidR="00BB427D">
              <w:rPr>
                <w:noProof/>
                <w:webHidden/>
              </w:rPr>
              <w:t>3</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09" w:history="1">
            <w:r w:rsidR="00BB427D" w:rsidRPr="00C0700E">
              <w:rPr>
                <w:rStyle w:val="Hyperkobling"/>
                <w:noProof/>
                <w:lang w:val="nb-NO"/>
              </w:rPr>
              <w:t>Kalveproduskjon</w:t>
            </w:r>
            <w:r w:rsidR="00BB427D">
              <w:rPr>
                <w:noProof/>
                <w:webHidden/>
              </w:rPr>
              <w:tab/>
            </w:r>
            <w:r w:rsidR="00BB427D">
              <w:rPr>
                <w:noProof/>
                <w:webHidden/>
              </w:rPr>
              <w:fldChar w:fldCharType="begin"/>
            </w:r>
            <w:r w:rsidR="00BB427D">
              <w:rPr>
                <w:noProof/>
                <w:webHidden/>
              </w:rPr>
              <w:instrText xml:space="preserve"> PAGEREF _Toc100757909 \h </w:instrText>
            </w:r>
            <w:r w:rsidR="00BB427D">
              <w:rPr>
                <w:noProof/>
                <w:webHidden/>
              </w:rPr>
            </w:r>
            <w:r w:rsidR="00BB427D">
              <w:rPr>
                <w:noProof/>
                <w:webHidden/>
              </w:rPr>
              <w:fldChar w:fldCharType="separate"/>
            </w:r>
            <w:r w:rsidR="00BB427D">
              <w:rPr>
                <w:noProof/>
                <w:webHidden/>
              </w:rPr>
              <w:t>4</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10" w:history="1">
            <w:r w:rsidR="00BB427D" w:rsidRPr="00C0700E">
              <w:rPr>
                <w:rStyle w:val="Hyperkobling"/>
                <w:noProof/>
                <w:lang w:val="nb-NO"/>
              </w:rPr>
              <w:t>Slaktevekter</w:t>
            </w:r>
            <w:r w:rsidR="00BB427D">
              <w:rPr>
                <w:noProof/>
                <w:webHidden/>
              </w:rPr>
              <w:tab/>
            </w:r>
            <w:r w:rsidR="00BB427D">
              <w:rPr>
                <w:noProof/>
                <w:webHidden/>
              </w:rPr>
              <w:fldChar w:fldCharType="begin"/>
            </w:r>
            <w:r w:rsidR="00BB427D">
              <w:rPr>
                <w:noProof/>
                <w:webHidden/>
              </w:rPr>
              <w:instrText xml:space="preserve"> PAGEREF _Toc100757910 \h </w:instrText>
            </w:r>
            <w:r w:rsidR="00BB427D">
              <w:rPr>
                <w:noProof/>
                <w:webHidden/>
              </w:rPr>
            </w:r>
            <w:r w:rsidR="00BB427D">
              <w:rPr>
                <w:noProof/>
                <w:webHidden/>
              </w:rPr>
              <w:fldChar w:fldCharType="separate"/>
            </w:r>
            <w:r w:rsidR="00BB427D">
              <w:rPr>
                <w:noProof/>
                <w:webHidden/>
              </w:rPr>
              <w:t>5</w:t>
            </w:r>
            <w:r w:rsidR="00BB427D">
              <w:rPr>
                <w:noProof/>
                <w:webHidden/>
              </w:rPr>
              <w:fldChar w:fldCharType="end"/>
            </w:r>
          </w:hyperlink>
        </w:p>
        <w:p w:rsidR="00BB427D" w:rsidRDefault="00261B25">
          <w:pPr>
            <w:pStyle w:val="INNH1"/>
            <w:tabs>
              <w:tab w:val="right" w:leader="dot" w:pos="9062"/>
            </w:tabs>
            <w:rPr>
              <w:rFonts w:eastAsiaTheme="minorEastAsia"/>
              <w:noProof/>
              <w:lang w:val="nb-NO" w:eastAsia="nb-NO"/>
            </w:rPr>
          </w:pPr>
          <w:hyperlink w:anchor="_Toc100757911" w:history="1">
            <w:r w:rsidR="00BB427D" w:rsidRPr="00C0700E">
              <w:rPr>
                <w:rStyle w:val="Hyperkobling"/>
                <w:noProof/>
                <w:lang w:val="nb-NO"/>
              </w:rPr>
              <w:t>Målsetning og virkemidler</w:t>
            </w:r>
            <w:r w:rsidR="00BB427D">
              <w:rPr>
                <w:noProof/>
                <w:webHidden/>
              </w:rPr>
              <w:tab/>
            </w:r>
            <w:r w:rsidR="00BB427D">
              <w:rPr>
                <w:noProof/>
                <w:webHidden/>
              </w:rPr>
              <w:fldChar w:fldCharType="begin"/>
            </w:r>
            <w:r w:rsidR="00BB427D">
              <w:rPr>
                <w:noProof/>
                <w:webHidden/>
              </w:rPr>
              <w:instrText xml:space="preserve"> PAGEREF _Toc100757911 \h </w:instrText>
            </w:r>
            <w:r w:rsidR="00BB427D">
              <w:rPr>
                <w:noProof/>
                <w:webHidden/>
              </w:rPr>
            </w:r>
            <w:r w:rsidR="00BB427D">
              <w:rPr>
                <w:noProof/>
                <w:webHidden/>
              </w:rPr>
              <w:fldChar w:fldCharType="separate"/>
            </w:r>
            <w:r w:rsidR="00BB427D">
              <w:rPr>
                <w:noProof/>
                <w:webHidden/>
              </w:rPr>
              <w:t>5</w:t>
            </w:r>
            <w:r w:rsidR="00BB427D">
              <w:rPr>
                <w:noProof/>
                <w:webHidden/>
              </w:rPr>
              <w:fldChar w:fldCharType="end"/>
            </w:r>
          </w:hyperlink>
        </w:p>
        <w:p w:rsidR="00BB427D" w:rsidRDefault="00261B25">
          <w:pPr>
            <w:pStyle w:val="INNH2"/>
            <w:tabs>
              <w:tab w:val="right" w:leader="dot" w:pos="9062"/>
            </w:tabs>
            <w:rPr>
              <w:rFonts w:eastAsiaTheme="minorEastAsia"/>
              <w:noProof/>
              <w:lang w:val="nb-NO" w:eastAsia="nb-NO"/>
            </w:rPr>
          </w:pPr>
          <w:hyperlink w:anchor="_Toc100757912" w:history="1">
            <w:r w:rsidR="00BB427D" w:rsidRPr="00C0700E">
              <w:rPr>
                <w:rStyle w:val="Hyperkobling"/>
                <w:noProof/>
                <w:lang w:val="nb-NO"/>
              </w:rPr>
              <w:t>Prioriterte mål for perioden</w:t>
            </w:r>
            <w:r w:rsidR="00BB427D">
              <w:rPr>
                <w:noProof/>
                <w:webHidden/>
              </w:rPr>
              <w:tab/>
            </w:r>
            <w:r w:rsidR="00BB427D">
              <w:rPr>
                <w:noProof/>
                <w:webHidden/>
              </w:rPr>
              <w:fldChar w:fldCharType="begin"/>
            </w:r>
            <w:r w:rsidR="00BB427D">
              <w:rPr>
                <w:noProof/>
                <w:webHidden/>
              </w:rPr>
              <w:instrText xml:space="preserve"> PAGEREF _Toc100757912 \h </w:instrText>
            </w:r>
            <w:r w:rsidR="00BB427D">
              <w:rPr>
                <w:noProof/>
                <w:webHidden/>
              </w:rPr>
            </w:r>
            <w:r w:rsidR="00BB427D">
              <w:rPr>
                <w:noProof/>
                <w:webHidden/>
              </w:rPr>
              <w:fldChar w:fldCharType="separate"/>
            </w:r>
            <w:r w:rsidR="00BB427D">
              <w:rPr>
                <w:noProof/>
                <w:webHidden/>
              </w:rPr>
              <w:t>5</w:t>
            </w:r>
            <w:r w:rsidR="00BB427D">
              <w:rPr>
                <w:noProof/>
                <w:webHidden/>
              </w:rPr>
              <w:fldChar w:fldCharType="end"/>
            </w:r>
          </w:hyperlink>
        </w:p>
        <w:p w:rsidR="00BB427D" w:rsidRDefault="00261B25">
          <w:pPr>
            <w:pStyle w:val="INNH2"/>
            <w:tabs>
              <w:tab w:val="right" w:leader="dot" w:pos="9062"/>
            </w:tabs>
            <w:rPr>
              <w:rFonts w:eastAsiaTheme="minorEastAsia"/>
              <w:noProof/>
              <w:lang w:val="nb-NO" w:eastAsia="nb-NO"/>
            </w:rPr>
          </w:pPr>
          <w:hyperlink w:anchor="_Toc100757913" w:history="1">
            <w:r w:rsidR="00BB427D" w:rsidRPr="00C0700E">
              <w:rPr>
                <w:rStyle w:val="Hyperkobling"/>
                <w:noProof/>
                <w:lang w:val="nb-NO"/>
              </w:rPr>
              <w:t>Virkemidler for perioden</w:t>
            </w:r>
            <w:r w:rsidR="00BB427D">
              <w:rPr>
                <w:noProof/>
                <w:webHidden/>
              </w:rPr>
              <w:tab/>
            </w:r>
            <w:r w:rsidR="00BB427D">
              <w:rPr>
                <w:noProof/>
                <w:webHidden/>
              </w:rPr>
              <w:fldChar w:fldCharType="begin"/>
            </w:r>
            <w:r w:rsidR="00BB427D">
              <w:rPr>
                <w:noProof/>
                <w:webHidden/>
              </w:rPr>
              <w:instrText xml:space="preserve"> PAGEREF _Toc100757913 \h </w:instrText>
            </w:r>
            <w:r w:rsidR="00BB427D">
              <w:rPr>
                <w:noProof/>
                <w:webHidden/>
              </w:rPr>
            </w:r>
            <w:r w:rsidR="00BB427D">
              <w:rPr>
                <w:noProof/>
                <w:webHidden/>
              </w:rPr>
              <w:fldChar w:fldCharType="separate"/>
            </w:r>
            <w:r w:rsidR="00BB427D">
              <w:rPr>
                <w:noProof/>
                <w:webHidden/>
              </w:rPr>
              <w:t>6</w:t>
            </w:r>
            <w:r w:rsidR="00BB427D">
              <w:rPr>
                <w:noProof/>
                <w:webHidden/>
              </w:rPr>
              <w:fldChar w:fldCharType="end"/>
            </w:r>
          </w:hyperlink>
        </w:p>
        <w:p w:rsidR="00BB427D" w:rsidRDefault="00261B25">
          <w:pPr>
            <w:pStyle w:val="INNH1"/>
            <w:tabs>
              <w:tab w:val="right" w:leader="dot" w:pos="9062"/>
            </w:tabs>
            <w:rPr>
              <w:rFonts w:eastAsiaTheme="minorEastAsia"/>
              <w:noProof/>
              <w:lang w:val="nb-NO" w:eastAsia="nb-NO"/>
            </w:rPr>
          </w:pPr>
          <w:hyperlink w:anchor="_Toc100757914" w:history="1">
            <w:r w:rsidR="00BB427D" w:rsidRPr="00C0700E">
              <w:rPr>
                <w:rStyle w:val="Hyperkobling"/>
                <w:noProof/>
                <w:lang w:val="nb-NO"/>
              </w:rPr>
              <w:t>Avskytningsplan</w:t>
            </w:r>
            <w:r w:rsidR="00BB427D">
              <w:rPr>
                <w:noProof/>
                <w:webHidden/>
              </w:rPr>
              <w:tab/>
            </w:r>
            <w:r w:rsidR="00BB427D">
              <w:rPr>
                <w:noProof/>
                <w:webHidden/>
              </w:rPr>
              <w:fldChar w:fldCharType="begin"/>
            </w:r>
            <w:r w:rsidR="00BB427D">
              <w:rPr>
                <w:noProof/>
                <w:webHidden/>
              </w:rPr>
              <w:instrText xml:space="preserve"> PAGEREF _Toc100757914 \h </w:instrText>
            </w:r>
            <w:r w:rsidR="00BB427D">
              <w:rPr>
                <w:noProof/>
                <w:webHidden/>
              </w:rPr>
            </w:r>
            <w:r w:rsidR="00BB427D">
              <w:rPr>
                <w:noProof/>
                <w:webHidden/>
              </w:rPr>
              <w:fldChar w:fldCharType="separate"/>
            </w:r>
            <w:r w:rsidR="00BB427D">
              <w:rPr>
                <w:noProof/>
                <w:webHidden/>
              </w:rPr>
              <w:t>7</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15" w:history="1">
            <w:r w:rsidR="00BB427D" w:rsidRPr="00C0700E">
              <w:rPr>
                <w:rStyle w:val="Hyperkobling"/>
                <w:noProof/>
                <w:lang w:val="nb-NO"/>
              </w:rPr>
              <w:t>Skrapdyrkvote</w:t>
            </w:r>
            <w:r w:rsidR="00BB427D">
              <w:rPr>
                <w:noProof/>
                <w:webHidden/>
              </w:rPr>
              <w:tab/>
            </w:r>
            <w:r w:rsidR="00BB427D">
              <w:rPr>
                <w:noProof/>
                <w:webHidden/>
              </w:rPr>
              <w:fldChar w:fldCharType="begin"/>
            </w:r>
            <w:r w:rsidR="00BB427D">
              <w:rPr>
                <w:noProof/>
                <w:webHidden/>
              </w:rPr>
              <w:instrText xml:space="preserve"> PAGEREF _Toc100757915 \h </w:instrText>
            </w:r>
            <w:r w:rsidR="00BB427D">
              <w:rPr>
                <w:noProof/>
                <w:webHidden/>
              </w:rPr>
            </w:r>
            <w:r w:rsidR="00BB427D">
              <w:rPr>
                <w:noProof/>
                <w:webHidden/>
              </w:rPr>
              <w:fldChar w:fldCharType="separate"/>
            </w:r>
            <w:r w:rsidR="00BB427D">
              <w:rPr>
                <w:noProof/>
                <w:webHidden/>
              </w:rPr>
              <w:t>7</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16" w:history="1">
            <w:r w:rsidR="00BB427D" w:rsidRPr="00C0700E">
              <w:rPr>
                <w:rStyle w:val="Hyperkobling"/>
                <w:noProof/>
                <w:lang w:val="nb-NO"/>
              </w:rPr>
              <w:t>Nedklassifisering av voksne dyr</w:t>
            </w:r>
            <w:r w:rsidR="00BB427D">
              <w:rPr>
                <w:noProof/>
                <w:webHidden/>
              </w:rPr>
              <w:tab/>
            </w:r>
            <w:r w:rsidR="00BB427D">
              <w:rPr>
                <w:noProof/>
                <w:webHidden/>
              </w:rPr>
              <w:fldChar w:fldCharType="begin"/>
            </w:r>
            <w:r w:rsidR="00BB427D">
              <w:rPr>
                <w:noProof/>
                <w:webHidden/>
              </w:rPr>
              <w:instrText xml:space="preserve"> PAGEREF _Toc100757916 \h </w:instrText>
            </w:r>
            <w:r w:rsidR="00BB427D">
              <w:rPr>
                <w:noProof/>
                <w:webHidden/>
              </w:rPr>
            </w:r>
            <w:r w:rsidR="00BB427D">
              <w:rPr>
                <w:noProof/>
                <w:webHidden/>
              </w:rPr>
              <w:fldChar w:fldCharType="separate"/>
            </w:r>
            <w:r w:rsidR="00BB427D">
              <w:rPr>
                <w:noProof/>
                <w:webHidden/>
              </w:rPr>
              <w:t>7</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17" w:history="1">
            <w:r w:rsidR="00BB427D" w:rsidRPr="00C0700E">
              <w:rPr>
                <w:rStyle w:val="Hyperkobling"/>
                <w:noProof/>
                <w:lang w:val="nb-NO"/>
              </w:rPr>
              <w:t>Okseskyting</w:t>
            </w:r>
            <w:r w:rsidR="00BB427D">
              <w:rPr>
                <w:noProof/>
                <w:webHidden/>
              </w:rPr>
              <w:tab/>
            </w:r>
            <w:r w:rsidR="00BB427D">
              <w:rPr>
                <w:noProof/>
                <w:webHidden/>
              </w:rPr>
              <w:fldChar w:fldCharType="begin"/>
            </w:r>
            <w:r w:rsidR="00BB427D">
              <w:rPr>
                <w:noProof/>
                <w:webHidden/>
              </w:rPr>
              <w:instrText xml:space="preserve"> PAGEREF _Toc100757917 \h </w:instrText>
            </w:r>
            <w:r w:rsidR="00BB427D">
              <w:rPr>
                <w:noProof/>
                <w:webHidden/>
              </w:rPr>
            </w:r>
            <w:r w:rsidR="00BB427D">
              <w:rPr>
                <w:noProof/>
                <w:webHidden/>
              </w:rPr>
              <w:fldChar w:fldCharType="separate"/>
            </w:r>
            <w:r w:rsidR="00BB427D">
              <w:rPr>
                <w:noProof/>
                <w:webHidden/>
              </w:rPr>
              <w:t>7</w:t>
            </w:r>
            <w:r w:rsidR="00BB427D">
              <w:rPr>
                <w:noProof/>
                <w:webHidden/>
              </w:rPr>
              <w:fldChar w:fldCharType="end"/>
            </w:r>
          </w:hyperlink>
        </w:p>
        <w:p w:rsidR="00BB427D" w:rsidRDefault="00261B25">
          <w:pPr>
            <w:pStyle w:val="INNH1"/>
            <w:tabs>
              <w:tab w:val="right" w:leader="dot" w:pos="9062"/>
            </w:tabs>
            <w:rPr>
              <w:rFonts w:eastAsiaTheme="minorEastAsia"/>
              <w:noProof/>
              <w:lang w:val="nb-NO" w:eastAsia="nb-NO"/>
            </w:rPr>
          </w:pPr>
          <w:hyperlink w:anchor="_Toc100757918" w:history="1">
            <w:r w:rsidR="00BB427D" w:rsidRPr="00C0700E">
              <w:rPr>
                <w:rStyle w:val="Hyperkobling"/>
                <w:noProof/>
                <w:lang w:val="nb-NO"/>
              </w:rPr>
              <w:t>Rådyr</w:t>
            </w:r>
            <w:r w:rsidR="00BB427D">
              <w:rPr>
                <w:noProof/>
                <w:webHidden/>
              </w:rPr>
              <w:tab/>
            </w:r>
            <w:r w:rsidR="00BB427D">
              <w:rPr>
                <w:noProof/>
                <w:webHidden/>
              </w:rPr>
              <w:fldChar w:fldCharType="begin"/>
            </w:r>
            <w:r w:rsidR="00BB427D">
              <w:rPr>
                <w:noProof/>
                <w:webHidden/>
              </w:rPr>
              <w:instrText xml:space="preserve"> PAGEREF _Toc100757918 \h </w:instrText>
            </w:r>
            <w:r w:rsidR="00BB427D">
              <w:rPr>
                <w:noProof/>
                <w:webHidden/>
              </w:rPr>
            </w:r>
            <w:r w:rsidR="00BB427D">
              <w:rPr>
                <w:noProof/>
                <w:webHidden/>
              </w:rPr>
              <w:fldChar w:fldCharType="separate"/>
            </w:r>
            <w:r w:rsidR="00BB427D">
              <w:rPr>
                <w:noProof/>
                <w:webHidden/>
              </w:rPr>
              <w:t>9</w:t>
            </w:r>
            <w:r w:rsidR="00BB427D">
              <w:rPr>
                <w:noProof/>
                <w:webHidden/>
              </w:rPr>
              <w:fldChar w:fldCharType="end"/>
            </w:r>
          </w:hyperlink>
        </w:p>
        <w:p w:rsidR="00BB427D" w:rsidRDefault="00261B25">
          <w:pPr>
            <w:pStyle w:val="INNH2"/>
            <w:tabs>
              <w:tab w:val="right" w:leader="dot" w:pos="9062"/>
            </w:tabs>
            <w:rPr>
              <w:rFonts w:eastAsiaTheme="minorEastAsia"/>
              <w:noProof/>
              <w:lang w:val="nb-NO" w:eastAsia="nb-NO"/>
            </w:rPr>
          </w:pPr>
          <w:hyperlink w:anchor="_Toc100757919" w:history="1">
            <w:r w:rsidR="00BB427D" w:rsidRPr="00C0700E">
              <w:rPr>
                <w:rStyle w:val="Hyperkobling"/>
                <w:noProof/>
                <w:lang w:val="nb-NO"/>
              </w:rPr>
              <w:t>Målsetning og virkemidler</w:t>
            </w:r>
            <w:r w:rsidR="00BB427D">
              <w:rPr>
                <w:noProof/>
                <w:webHidden/>
              </w:rPr>
              <w:tab/>
            </w:r>
            <w:r w:rsidR="00BB427D">
              <w:rPr>
                <w:noProof/>
                <w:webHidden/>
              </w:rPr>
              <w:fldChar w:fldCharType="begin"/>
            </w:r>
            <w:r w:rsidR="00BB427D">
              <w:rPr>
                <w:noProof/>
                <w:webHidden/>
              </w:rPr>
              <w:instrText xml:space="preserve"> PAGEREF _Toc100757919 \h </w:instrText>
            </w:r>
            <w:r w:rsidR="00BB427D">
              <w:rPr>
                <w:noProof/>
                <w:webHidden/>
              </w:rPr>
            </w:r>
            <w:r w:rsidR="00BB427D">
              <w:rPr>
                <w:noProof/>
                <w:webHidden/>
              </w:rPr>
              <w:fldChar w:fldCharType="separate"/>
            </w:r>
            <w:r w:rsidR="00BB427D">
              <w:rPr>
                <w:noProof/>
                <w:webHidden/>
              </w:rPr>
              <w:t>9</w:t>
            </w:r>
            <w:r w:rsidR="00BB427D">
              <w:rPr>
                <w:noProof/>
                <w:webHidden/>
              </w:rPr>
              <w:fldChar w:fldCharType="end"/>
            </w:r>
          </w:hyperlink>
        </w:p>
        <w:p w:rsidR="00BB427D" w:rsidRDefault="00261B25">
          <w:pPr>
            <w:pStyle w:val="INNH3"/>
            <w:tabs>
              <w:tab w:val="right" w:leader="dot" w:pos="9062"/>
            </w:tabs>
            <w:rPr>
              <w:rFonts w:eastAsiaTheme="minorEastAsia"/>
              <w:noProof/>
              <w:lang w:val="nb-NO" w:eastAsia="nb-NO"/>
            </w:rPr>
          </w:pPr>
          <w:hyperlink w:anchor="_Toc100757920" w:history="1">
            <w:r w:rsidR="00BB427D" w:rsidRPr="00C0700E">
              <w:rPr>
                <w:rStyle w:val="Hyperkobling"/>
                <w:noProof/>
                <w:lang w:val="nb-NO"/>
              </w:rPr>
              <w:t>Avskytingsplan</w:t>
            </w:r>
            <w:r w:rsidR="00BB427D">
              <w:rPr>
                <w:noProof/>
                <w:webHidden/>
              </w:rPr>
              <w:tab/>
            </w:r>
            <w:r w:rsidR="00BB427D">
              <w:rPr>
                <w:noProof/>
                <w:webHidden/>
              </w:rPr>
              <w:fldChar w:fldCharType="begin"/>
            </w:r>
            <w:r w:rsidR="00BB427D">
              <w:rPr>
                <w:noProof/>
                <w:webHidden/>
              </w:rPr>
              <w:instrText xml:space="preserve"> PAGEREF _Toc100757920 \h </w:instrText>
            </w:r>
            <w:r w:rsidR="00BB427D">
              <w:rPr>
                <w:noProof/>
                <w:webHidden/>
              </w:rPr>
            </w:r>
            <w:r w:rsidR="00BB427D">
              <w:rPr>
                <w:noProof/>
                <w:webHidden/>
              </w:rPr>
              <w:fldChar w:fldCharType="separate"/>
            </w:r>
            <w:r w:rsidR="00BB427D">
              <w:rPr>
                <w:noProof/>
                <w:webHidden/>
              </w:rPr>
              <w:t>9</w:t>
            </w:r>
            <w:r w:rsidR="00BB427D">
              <w:rPr>
                <w:noProof/>
                <w:webHidden/>
              </w:rPr>
              <w:fldChar w:fldCharType="end"/>
            </w:r>
          </w:hyperlink>
        </w:p>
        <w:p w:rsidR="00BB427D" w:rsidRDefault="00261B25">
          <w:pPr>
            <w:pStyle w:val="INNH1"/>
            <w:tabs>
              <w:tab w:val="right" w:leader="dot" w:pos="9062"/>
            </w:tabs>
            <w:rPr>
              <w:rFonts w:eastAsiaTheme="minorEastAsia"/>
              <w:noProof/>
              <w:lang w:val="nb-NO" w:eastAsia="nb-NO"/>
            </w:rPr>
          </w:pPr>
          <w:hyperlink w:anchor="_Toc100757921" w:history="1">
            <w:r w:rsidR="00BB427D" w:rsidRPr="00C0700E">
              <w:rPr>
                <w:rStyle w:val="Hyperkobling"/>
                <w:noProof/>
                <w:lang w:val="nb-NO"/>
              </w:rPr>
              <w:t>Hjort</w:t>
            </w:r>
            <w:r w:rsidR="00BB427D">
              <w:rPr>
                <w:noProof/>
                <w:webHidden/>
              </w:rPr>
              <w:tab/>
            </w:r>
            <w:r w:rsidR="00BB427D">
              <w:rPr>
                <w:noProof/>
                <w:webHidden/>
              </w:rPr>
              <w:fldChar w:fldCharType="begin"/>
            </w:r>
            <w:r w:rsidR="00BB427D">
              <w:rPr>
                <w:noProof/>
                <w:webHidden/>
              </w:rPr>
              <w:instrText xml:space="preserve"> PAGEREF _Toc100757921 \h </w:instrText>
            </w:r>
            <w:r w:rsidR="00BB427D">
              <w:rPr>
                <w:noProof/>
                <w:webHidden/>
              </w:rPr>
            </w:r>
            <w:r w:rsidR="00BB427D">
              <w:rPr>
                <w:noProof/>
                <w:webHidden/>
              </w:rPr>
              <w:fldChar w:fldCharType="separate"/>
            </w:r>
            <w:r w:rsidR="00BB427D">
              <w:rPr>
                <w:noProof/>
                <w:webHidden/>
              </w:rPr>
              <w:t>10</w:t>
            </w:r>
            <w:r w:rsidR="00BB427D">
              <w:rPr>
                <w:noProof/>
                <w:webHidden/>
              </w:rPr>
              <w:fldChar w:fldCharType="end"/>
            </w:r>
          </w:hyperlink>
        </w:p>
        <w:p w:rsidR="007C735D" w:rsidRPr="00B00868" w:rsidRDefault="007C735D">
          <w:pPr>
            <w:rPr>
              <w:noProof/>
              <w:lang w:val="nb-NO"/>
            </w:rPr>
          </w:pPr>
          <w:r w:rsidRPr="00B00868">
            <w:rPr>
              <w:b/>
              <w:bCs/>
              <w:noProof/>
              <w:lang w:val="nb-NO"/>
            </w:rPr>
            <w:fldChar w:fldCharType="end"/>
          </w:r>
        </w:p>
      </w:sdtContent>
    </w:sdt>
    <w:p w:rsidR="00EE7305" w:rsidRPr="00B00868" w:rsidRDefault="00EE7305" w:rsidP="007C735D">
      <w:pPr>
        <w:pStyle w:val="Overskrift1"/>
        <w:rPr>
          <w:noProof/>
          <w:lang w:val="nb-NO"/>
        </w:rPr>
      </w:pPr>
      <w:r w:rsidRPr="00B00868">
        <w:rPr>
          <w:noProof/>
          <w:lang w:val="nb-NO"/>
        </w:rPr>
        <w:br w:type="page"/>
      </w:r>
    </w:p>
    <w:p w:rsidR="007C735D" w:rsidRPr="00B00868" w:rsidRDefault="007C735D" w:rsidP="007C735D">
      <w:pPr>
        <w:pStyle w:val="Overskrift1"/>
        <w:rPr>
          <w:noProof/>
          <w:lang w:val="nb-NO"/>
        </w:rPr>
      </w:pPr>
      <w:bookmarkStart w:id="0" w:name="_Toc100757905"/>
      <w:r w:rsidRPr="00B00868">
        <w:rPr>
          <w:noProof/>
          <w:lang w:val="nb-NO"/>
        </w:rPr>
        <w:lastRenderedPageBreak/>
        <w:t>Bestandsplanområdet Iveland viltlag</w:t>
      </w:r>
      <w:bookmarkEnd w:id="0"/>
    </w:p>
    <w:p w:rsidR="007C735D" w:rsidRPr="00B00868" w:rsidRDefault="00590456" w:rsidP="007C735D">
      <w:pPr>
        <w:rPr>
          <w:noProof/>
          <w:lang w:val="nb-NO"/>
        </w:rPr>
      </w:pPr>
      <w:r w:rsidRPr="00B00868">
        <w:rPr>
          <w:noProof/>
          <w:lang w:val="nb-NO"/>
        </w:rPr>
        <w:t>Iveland viltlag er organisert som et vald og er eneste elgvald i Iveland kommune.</w:t>
      </w:r>
      <w:r w:rsidR="00E57F92" w:rsidRPr="00B00868">
        <w:rPr>
          <w:noProof/>
          <w:lang w:val="nb-NO"/>
        </w:rPr>
        <w:t xml:space="preserve"> Jaktlagene er organisert i områder.</w:t>
      </w:r>
      <w:r w:rsidRPr="00B00868">
        <w:rPr>
          <w:noProof/>
          <w:lang w:val="nb-NO"/>
        </w:rPr>
        <w:t xml:space="preserve"> Total</w:t>
      </w:r>
      <w:r w:rsidR="00584ABC" w:rsidRPr="00B00868">
        <w:rPr>
          <w:noProof/>
          <w:lang w:val="nb-NO"/>
        </w:rPr>
        <w:t>t tellende areal i bestandsplan</w:t>
      </w:r>
      <w:r w:rsidRPr="00B00868">
        <w:rPr>
          <w:noProof/>
          <w:lang w:val="nb-NO"/>
        </w:rPr>
        <w:t>området er 233 548 daa fordelt på områder slik:</w:t>
      </w:r>
    </w:p>
    <w:p w:rsidR="001354BA" w:rsidRPr="00B00868" w:rsidRDefault="001354BA" w:rsidP="001354BA">
      <w:pPr>
        <w:pStyle w:val="Bildetekst"/>
        <w:keepNext/>
        <w:rPr>
          <w:noProof/>
          <w:lang w:val="nb-NO"/>
        </w:rPr>
      </w:pPr>
      <w:r w:rsidRPr="00B00868">
        <w:rPr>
          <w:noProof/>
          <w:lang w:val="nb-NO"/>
        </w:rPr>
        <w:t xml:space="preserve">Tabell </w:t>
      </w:r>
      <w:r w:rsidR="00F008F1">
        <w:rPr>
          <w:noProof/>
          <w:lang w:val="nb-NO"/>
        </w:rPr>
        <w:fldChar w:fldCharType="begin"/>
      </w:r>
      <w:r w:rsidR="00F008F1">
        <w:rPr>
          <w:noProof/>
          <w:lang w:val="nb-NO"/>
        </w:rPr>
        <w:instrText xml:space="preserve"> SEQ Tabell \* ARABIC </w:instrText>
      </w:r>
      <w:r w:rsidR="00F008F1">
        <w:rPr>
          <w:noProof/>
          <w:lang w:val="nb-NO"/>
        </w:rPr>
        <w:fldChar w:fldCharType="separate"/>
      </w:r>
      <w:r w:rsidR="00F008F1">
        <w:rPr>
          <w:noProof/>
          <w:lang w:val="nb-NO"/>
        </w:rPr>
        <w:t>1</w:t>
      </w:r>
      <w:r w:rsidR="00F008F1">
        <w:rPr>
          <w:noProof/>
          <w:lang w:val="nb-NO"/>
        </w:rPr>
        <w:fldChar w:fldCharType="end"/>
      </w:r>
      <w:r w:rsidRPr="00B00868">
        <w:rPr>
          <w:noProof/>
          <w:lang w:val="nb-NO"/>
        </w:rPr>
        <w:t>: Tellende areal fordelt på områder i Iveland viltlag</w:t>
      </w:r>
    </w:p>
    <w:tbl>
      <w:tblPr>
        <w:tblStyle w:val="Tabellrutenett"/>
        <w:tblW w:w="5000" w:type="pct"/>
        <w:tblLook w:val="04A0" w:firstRow="1" w:lastRow="0" w:firstColumn="1" w:lastColumn="0" w:noHBand="0" w:noVBand="1"/>
      </w:tblPr>
      <w:tblGrid>
        <w:gridCol w:w="2632"/>
        <w:gridCol w:w="3186"/>
        <w:gridCol w:w="3244"/>
      </w:tblGrid>
      <w:tr w:rsidR="00590456" w:rsidRPr="00B00868" w:rsidTr="007C39D3">
        <w:tc>
          <w:tcPr>
            <w:tcW w:w="1452" w:type="pct"/>
          </w:tcPr>
          <w:p w:rsidR="00590456" w:rsidRPr="00B00868" w:rsidRDefault="00590456" w:rsidP="00B33CEE">
            <w:pPr>
              <w:rPr>
                <w:noProof/>
                <w:lang w:val="nb-NO"/>
              </w:rPr>
            </w:pPr>
            <w:r w:rsidRPr="00B00868">
              <w:rPr>
                <w:noProof/>
                <w:lang w:val="nb-NO"/>
              </w:rPr>
              <w:t>Område</w:t>
            </w:r>
          </w:p>
        </w:tc>
        <w:tc>
          <w:tcPr>
            <w:tcW w:w="1758" w:type="pct"/>
          </w:tcPr>
          <w:p w:rsidR="00590456" w:rsidRPr="00B00868" w:rsidRDefault="00590456" w:rsidP="00B33CEE">
            <w:pPr>
              <w:rPr>
                <w:noProof/>
                <w:lang w:val="nb-NO"/>
              </w:rPr>
            </w:pPr>
            <w:r w:rsidRPr="00B00868">
              <w:rPr>
                <w:noProof/>
                <w:lang w:val="nb-NO"/>
              </w:rPr>
              <w:t>Tellende areal (daa)</w:t>
            </w:r>
          </w:p>
        </w:tc>
        <w:tc>
          <w:tcPr>
            <w:tcW w:w="1790" w:type="pct"/>
          </w:tcPr>
          <w:p w:rsidR="00590456" w:rsidRPr="00B00868" w:rsidRDefault="00590456" w:rsidP="00B33CEE">
            <w:pPr>
              <w:rPr>
                <w:noProof/>
                <w:lang w:val="nb-NO"/>
              </w:rPr>
            </w:pPr>
            <w:r w:rsidRPr="00B00868">
              <w:rPr>
                <w:noProof/>
                <w:lang w:val="nb-NO"/>
              </w:rPr>
              <w:t xml:space="preserve">Andel av </w:t>
            </w:r>
          </w:p>
          <w:p w:rsidR="00590456" w:rsidRPr="00B00868" w:rsidRDefault="00590456" w:rsidP="00B33CEE">
            <w:pPr>
              <w:rPr>
                <w:noProof/>
                <w:lang w:val="nb-NO"/>
              </w:rPr>
            </w:pPr>
            <w:r w:rsidRPr="00B00868">
              <w:rPr>
                <w:noProof/>
                <w:lang w:val="nb-NO"/>
              </w:rPr>
              <w:t>bestandsplanområde</w:t>
            </w:r>
          </w:p>
        </w:tc>
      </w:tr>
      <w:tr w:rsidR="007C39D3" w:rsidRPr="00B00868" w:rsidTr="007C39D3">
        <w:tc>
          <w:tcPr>
            <w:tcW w:w="1452" w:type="pct"/>
          </w:tcPr>
          <w:p w:rsidR="007C39D3" w:rsidRPr="00B00868" w:rsidRDefault="007C39D3" w:rsidP="00B33CEE">
            <w:pPr>
              <w:rPr>
                <w:noProof/>
                <w:lang w:val="nb-NO"/>
              </w:rPr>
            </w:pPr>
            <w:r w:rsidRPr="00B00868">
              <w:rPr>
                <w:noProof/>
                <w:lang w:val="nb-NO"/>
              </w:rPr>
              <w:t>Vestbygda sør</w:t>
            </w:r>
          </w:p>
        </w:tc>
        <w:tc>
          <w:tcPr>
            <w:tcW w:w="1758" w:type="pct"/>
          </w:tcPr>
          <w:p w:rsidR="007C39D3" w:rsidRPr="00B00868" w:rsidRDefault="007C39D3" w:rsidP="00EB078F">
            <w:pPr>
              <w:rPr>
                <w:noProof/>
                <w:lang w:val="nb-NO"/>
              </w:rPr>
            </w:pPr>
            <w:r w:rsidRPr="00B00868">
              <w:rPr>
                <w:noProof/>
                <w:lang w:val="nb-NO"/>
              </w:rPr>
              <w:t>17 313</w:t>
            </w:r>
          </w:p>
        </w:tc>
        <w:tc>
          <w:tcPr>
            <w:tcW w:w="1790" w:type="pct"/>
            <w:vAlign w:val="center"/>
          </w:tcPr>
          <w:p w:rsidR="007C39D3" w:rsidRPr="00B00868" w:rsidRDefault="007C39D3" w:rsidP="00B33CEE">
            <w:pPr>
              <w:jc w:val="right"/>
              <w:rPr>
                <w:noProof/>
                <w:color w:val="000000"/>
                <w:sz w:val="24"/>
                <w:szCs w:val="24"/>
                <w:lang w:val="nb-NO"/>
              </w:rPr>
            </w:pPr>
            <w:r w:rsidRPr="00B00868">
              <w:rPr>
                <w:noProof/>
                <w:color w:val="000000"/>
                <w:lang w:val="nb-NO"/>
              </w:rPr>
              <w:t>7 %</w:t>
            </w:r>
          </w:p>
        </w:tc>
      </w:tr>
      <w:tr w:rsidR="007C39D3" w:rsidRPr="00B00868" w:rsidTr="007C39D3">
        <w:tc>
          <w:tcPr>
            <w:tcW w:w="1452" w:type="pct"/>
          </w:tcPr>
          <w:p w:rsidR="007C39D3" w:rsidRPr="00B00868" w:rsidRDefault="007C39D3" w:rsidP="00B33CEE">
            <w:pPr>
              <w:rPr>
                <w:noProof/>
                <w:lang w:val="nb-NO"/>
              </w:rPr>
            </w:pPr>
            <w:r w:rsidRPr="00B00868">
              <w:rPr>
                <w:noProof/>
                <w:lang w:val="nb-NO"/>
              </w:rPr>
              <w:t>Austbygda nord</w:t>
            </w:r>
          </w:p>
        </w:tc>
        <w:tc>
          <w:tcPr>
            <w:tcW w:w="1758" w:type="pct"/>
          </w:tcPr>
          <w:p w:rsidR="007C39D3" w:rsidRPr="00B00868" w:rsidRDefault="007C39D3" w:rsidP="00EB078F">
            <w:pPr>
              <w:rPr>
                <w:noProof/>
                <w:lang w:val="nb-NO"/>
              </w:rPr>
            </w:pPr>
            <w:r>
              <w:rPr>
                <w:noProof/>
                <w:lang w:val="nb-NO"/>
              </w:rPr>
              <w:t>38 954</w:t>
            </w:r>
          </w:p>
        </w:tc>
        <w:tc>
          <w:tcPr>
            <w:tcW w:w="1790" w:type="pct"/>
            <w:vAlign w:val="center"/>
          </w:tcPr>
          <w:p w:rsidR="007C39D3" w:rsidRPr="00B00868" w:rsidRDefault="00730E27" w:rsidP="00B33CEE">
            <w:pPr>
              <w:jc w:val="right"/>
              <w:rPr>
                <w:noProof/>
                <w:color w:val="000000"/>
                <w:sz w:val="24"/>
                <w:szCs w:val="24"/>
                <w:lang w:val="nb-NO"/>
              </w:rPr>
            </w:pPr>
            <w:r>
              <w:rPr>
                <w:noProof/>
                <w:color w:val="000000"/>
                <w:lang w:val="nb-NO"/>
              </w:rPr>
              <w:t>17</w:t>
            </w:r>
            <w:r w:rsidR="007C39D3" w:rsidRPr="00B00868">
              <w:rPr>
                <w:noProof/>
                <w:color w:val="000000"/>
                <w:lang w:val="nb-NO"/>
              </w:rPr>
              <w:t xml:space="preserve"> %</w:t>
            </w:r>
          </w:p>
        </w:tc>
      </w:tr>
      <w:tr w:rsidR="007C39D3" w:rsidRPr="00B00868" w:rsidTr="007C39D3">
        <w:tc>
          <w:tcPr>
            <w:tcW w:w="1452" w:type="pct"/>
          </w:tcPr>
          <w:p w:rsidR="007C39D3" w:rsidRPr="00B00868" w:rsidRDefault="007C39D3" w:rsidP="00B33CEE">
            <w:pPr>
              <w:rPr>
                <w:noProof/>
                <w:lang w:val="nb-NO"/>
              </w:rPr>
            </w:pPr>
            <w:r w:rsidRPr="00B00868">
              <w:rPr>
                <w:noProof/>
                <w:lang w:val="nb-NO"/>
              </w:rPr>
              <w:t>Mjåland/ Ivedal</w:t>
            </w:r>
          </w:p>
        </w:tc>
        <w:tc>
          <w:tcPr>
            <w:tcW w:w="1758" w:type="pct"/>
          </w:tcPr>
          <w:p w:rsidR="007C39D3" w:rsidRPr="00B00868" w:rsidRDefault="007C39D3" w:rsidP="00EB078F">
            <w:pPr>
              <w:rPr>
                <w:noProof/>
                <w:lang w:val="nb-NO"/>
              </w:rPr>
            </w:pPr>
            <w:r>
              <w:rPr>
                <w:noProof/>
                <w:lang w:val="nb-NO"/>
              </w:rPr>
              <w:t>47 743</w:t>
            </w:r>
          </w:p>
        </w:tc>
        <w:tc>
          <w:tcPr>
            <w:tcW w:w="1790" w:type="pct"/>
            <w:vAlign w:val="center"/>
          </w:tcPr>
          <w:p w:rsidR="007C39D3" w:rsidRPr="00B00868" w:rsidRDefault="007C39D3" w:rsidP="00B33CEE">
            <w:pPr>
              <w:jc w:val="right"/>
              <w:rPr>
                <w:noProof/>
                <w:color w:val="000000"/>
                <w:sz w:val="24"/>
                <w:szCs w:val="24"/>
                <w:lang w:val="nb-NO"/>
              </w:rPr>
            </w:pPr>
            <w:r w:rsidRPr="00B00868">
              <w:rPr>
                <w:noProof/>
                <w:color w:val="000000"/>
                <w:lang w:val="nb-NO"/>
              </w:rPr>
              <w:t>20 %</w:t>
            </w:r>
          </w:p>
        </w:tc>
      </w:tr>
      <w:tr w:rsidR="007C39D3" w:rsidRPr="00B00868" w:rsidTr="007C39D3">
        <w:tc>
          <w:tcPr>
            <w:tcW w:w="1452" w:type="pct"/>
          </w:tcPr>
          <w:p w:rsidR="007C39D3" w:rsidRPr="00B00868" w:rsidRDefault="007C39D3" w:rsidP="00B33CEE">
            <w:pPr>
              <w:rPr>
                <w:noProof/>
                <w:lang w:val="nb-NO"/>
              </w:rPr>
            </w:pPr>
            <w:r w:rsidRPr="00B00868">
              <w:rPr>
                <w:noProof/>
                <w:lang w:val="nb-NO"/>
              </w:rPr>
              <w:t>Otra sør</w:t>
            </w:r>
          </w:p>
        </w:tc>
        <w:tc>
          <w:tcPr>
            <w:tcW w:w="1758" w:type="pct"/>
          </w:tcPr>
          <w:p w:rsidR="007C39D3" w:rsidRPr="00B00868" w:rsidRDefault="007C39D3" w:rsidP="00EB078F">
            <w:pPr>
              <w:rPr>
                <w:noProof/>
                <w:lang w:val="nb-NO"/>
              </w:rPr>
            </w:pPr>
            <w:r w:rsidRPr="00B00868">
              <w:rPr>
                <w:noProof/>
                <w:lang w:val="nb-NO"/>
              </w:rPr>
              <w:t>60 000</w:t>
            </w:r>
          </w:p>
        </w:tc>
        <w:tc>
          <w:tcPr>
            <w:tcW w:w="1790" w:type="pct"/>
            <w:vAlign w:val="center"/>
          </w:tcPr>
          <w:p w:rsidR="007C39D3" w:rsidRPr="00B00868" w:rsidRDefault="007C39D3" w:rsidP="00B33CEE">
            <w:pPr>
              <w:jc w:val="right"/>
              <w:rPr>
                <w:noProof/>
                <w:color w:val="000000"/>
                <w:sz w:val="24"/>
                <w:szCs w:val="24"/>
                <w:lang w:val="nb-NO"/>
              </w:rPr>
            </w:pPr>
            <w:r w:rsidRPr="00B00868">
              <w:rPr>
                <w:noProof/>
                <w:color w:val="000000"/>
                <w:lang w:val="nb-NO"/>
              </w:rPr>
              <w:t>26 %</w:t>
            </w:r>
          </w:p>
        </w:tc>
      </w:tr>
      <w:tr w:rsidR="007C39D3" w:rsidRPr="00B00868" w:rsidTr="007C39D3">
        <w:tc>
          <w:tcPr>
            <w:tcW w:w="1452" w:type="pct"/>
          </w:tcPr>
          <w:p w:rsidR="007C39D3" w:rsidRPr="00B00868" w:rsidRDefault="007C39D3" w:rsidP="00B33CEE">
            <w:pPr>
              <w:rPr>
                <w:noProof/>
                <w:lang w:val="nb-NO"/>
              </w:rPr>
            </w:pPr>
            <w:r w:rsidRPr="00B00868">
              <w:rPr>
                <w:noProof/>
                <w:lang w:val="nb-NO"/>
              </w:rPr>
              <w:t>Øvrebygda</w:t>
            </w:r>
          </w:p>
        </w:tc>
        <w:tc>
          <w:tcPr>
            <w:tcW w:w="1758" w:type="pct"/>
          </w:tcPr>
          <w:p w:rsidR="007C39D3" w:rsidRPr="00B00868" w:rsidRDefault="007C39D3" w:rsidP="00EB078F">
            <w:pPr>
              <w:rPr>
                <w:noProof/>
                <w:lang w:val="nb-NO"/>
              </w:rPr>
            </w:pPr>
            <w:r>
              <w:rPr>
                <w:noProof/>
                <w:lang w:val="nb-NO"/>
              </w:rPr>
              <w:t>46 512</w:t>
            </w:r>
          </w:p>
        </w:tc>
        <w:tc>
          <w:tcPr>
            <w:tcW w:w="1790" w:type="pct"/>
            <w:vAlign w:val="center"/>
          </w:tcPr>
          <w:p w:rsidR="007C39D3" w:rsidRPr="00B00868" w:rsidRDefault="007C39D3" w:rsidP="00B33CEE">
            <w:pPr>
              <w:jc w:val="right"/>
              <w:rPr>
                <w:noProof/>
                <w:color w:val="000000"/>
                <w:sz w:val="24"/>
                <w:szCs w:val="24"/>
                <w:lang w:val="nb-NO"/>
              </w:rPr>
            </w:pPr>
            <w:r w:rsidRPr="00B00868">
              <w:rPr>
                <w:noProof/>
                <w:color w:val="000000"/>
                <w:lang w:val="nb-NO"/>
              </w:rPr>
              <w:t>20 %</w:t>
            </w:r>
          </w:p>
        </w:tc>
      </w:tr>
      <w:tr w:rsidR="007C39D3" w:rsidRPr="00B00868" w:rsidTr="007C39D3">
        <w:tc>
          <w:tcPr>
            <w:tcW w:w="1452" w:type="pct"/>
          </w:tcPr>
          <w:p w:rsidR="007C39D3" w:rsidRPr="00B00868" w:rsidRDefault="007C39D3" w:rsidP="00B33CEE">
            <w:pPr>
              <w:rPr>
                <w:noProof/>
                <w:lang w:val="nb-NO"/>
              </w:rPr>
            </w:pPr>
            <w:r w:rsidRPr="00B00868">
              <w:rPr>
                <w:noProof/>
                <w:lang w:val="nb-NO"/>
              </w:rPr>
              <w:t>Austbygda sør</w:t>
            </w:r>
          </w:p>
        </w:tc>
        <w:tc>
          <w:tcPr>
            <w:tcW w:w="1758" w:type="pct"/>
          </w:tcPr>
          <w:p w:rsidR="007C39D3" w:rsidRPr="00B00868" w:rsidRDefault="007C39D3" w:rsidP="00EB078F">
            <w:pPr>
              <w:rPr>
                <w:noProof/>
                <w:lang w:val="nb-NO"/>
              </w:rPr>
            </w:pPr>
            <w:r>
              <w:rPr>
                <w:noProof/>
                <w:lang w:val="nb-NO"/>
              </w:rPr>
              <w:t>23 019</w:t>
            </w:r>
          </w:p>
        </w:tc>
        <w:tc>
          <w:tcPr>
            <w:tcW w:w="1790" w:type="pct"/>
            <w:vAlign w:val="center"/>
          </w:tcPr>
          <w:p w:rsidR="007C39D3" w:rsidRPr="00B00868" w:rsidRDefault="007C39D3" w:rsidP="00B33CEE">
            <w:pPr>
              <w:jc w:val="right"/>
              <w:rPr>
                <w:noProof/>
                <w:color w:val="000000"/>
                <w:sz w:val="24"/>
                <w:szCs w:val="24"/>
                <w:lang w:val="nb-NO"/>
              </w:rPr>
            </w:pPr>
            <w:r w:rsidRPr="00B00868">
              <w:rPr>
                <w:noProof/>
                <w:color w:val="000000"/>
                <w:lang w:val="nb-NO"/>
              </w:rPr>
              <w:t>10 %</w:t>
            </w:r>
          </w:p>
        </w:tc>
      </w:tr>
      <w:tr w:rsidR="00590456" w:rsidRPr="00B00868" w:rsidTr="007C39D3">
        <w:tc>
          <w:tcPr>
            <w:tcW w:w="1452" w:type="pct"/>
          </w:tcPr>
          <w:p w:rsidR="00590456" w:rsidRPr="00B00868" w:rsidRDefault="00590456" w:rsidP="00B33CEE">
            <w:pPr>
              <w:rPr>
                <w:noProof/>
                <w:lang w:val="nb-NO"/>
              </w:rPr>
            </w:pPr>
          </w:p>
        </w:tc>
        <w:tc>
          <w:tcPr>
            <w:tcW w:w="1758" w:type="pct"/>
          </w:tcPr>
          <w:p w:rsidR="00590456" w:rsidRPr="00B00868" w:rsidRDefault="00590456" w:rsidP="00B33CEE">
            <w:pPr>
              <w:rPr>
                <w:noProof/>
                <w:lang w:val="nb-NO"/>
              </w:rPr>
            </w:pPr>
          </w:p>
        </w:tc>
        <w:tc>
          <w:tcPr>
            <w:tcW w:w="1790" w:type="pct"/>
          </w:tcPr>
          <w:p w:rsidR="00590456" w:rsidRPr="00B00868" w:rsidRDefault="00590456" w:rsidP="00B33CEE">
            <w:pPr>
              <w:rPr>
                <w:noProof/>
                <w:lang w:val="nb-NO"/>
              </w:rPr>
            </w:pPr>
          </w:p>
        </w:tc>
      </w:tr>
      <w:tr w:rsidR="00590456" w:rsidRPr="00B00868" w:rsidTr="007C39D3">
        <w:tc>
          <w:tcPr>
            <w:tcW w:w="1452" w:type="pct"/>
          </w:tcPr>
          <w:p w:rsidR="00590456" w:rsidRPr="00B00868" w:rsidRDefault="00590456" w:rsidP="00B33CEE">
            <w:pPr>
              <w:rPr>
                <w:noProof/>
                <w:lang w:val="nb-NO"/>
              </w:rPr>
            </w:pPr>
            <w:r w:rsidRPr="00B00868">
              <w:rPr>
                <w:noProof/>
                <w:lang w:val="nb-NO"/>
              </w:rPr>
              <w:t>Total</w:t>
            </w:r>
          </w:p>
        </w:tc>
        <w:tc>
          <w:tcPr>
            <w:tcW w:w="1758" w:type="pct"/>
          </w:tcPr>
          <w:p w:rsidR="00590456" w:rsidRPr="00B00868" w:rsidRDefault="007C39D3" w:rsidP="00B33CEE">
            <w:pPr>
              <w:rPr>
                <w:noProof/>
                <w:lang w:val="nb-NO"/>
              </w:rPr>
            </w:pPr>
            <w:r>
              <w:rPr>
                <w:noProof/>
                <w:lang w:val="nb-NO"/>
              </w:rPr>
              <w:t>233 541</w:t>
            </w:r>
          </w:p>
        </w:tc>
        <w:tc>
          <w:tcPr>
            <w:tcW w:w="1790" w:type="pct"/>
          </w:tcPr>
          <w:p w:rsidR="00590456" w:rsidRPr="00B00868" w:rsidRDefault="00590456" w:rsidP="00B33CEE">
            <w:pPr>
              <w:rPr>
                <w:noProof/>
                <w:lang w:val="nb-NO"/>
              </w:rPr>
            </w:pPr>
          </w:p>
        </w:tc>
      </w:tr>
    </w:tbl>
    <w:p w:rsidR="00696CB0" w:rsidRPr="00B00868" w:rsidRDefault="00696CB0" w:rsidP="00696CB0">
      <w:pPr>
        <w:rPr>
          <w:noProof/>
          <w:lang w:val="nb-NO"/>
        </w:rPr>
      </w:pPr>
    </w:p>
    <w:p w:rsidR="00696CB0" w:rsidRPr="00B00868" w:rsidRDefault="00696CB0" w:rsidP="00696CB0">
      <w:pPr>
        <w:rPr>
          <w:noProof/>
          <w:lang w:val="nb-NO"/>
        </w:rPr>
      </w:pPr>
      <w:r w:rsidRPr="00B00868">
        <w:rPr>
          <w:noProof/>
          <w:lang w:val="nb-NO"/>
        </w:rPr>
        <w:t xml:space="preserve">Kontaktperson for kommunen er leder i Iveland viltlag. Kontaktinfo til styret finnes på viltlagets nettside: </w:t>
      </w:r>
      <w:hyperlink r:id="rId9" w:history="1">
        <w:r w:rsidRPr="00B00868">
          <w:rPr>
            <w:rStyle w:val="Hyperkobling"/>
            <w:noProof/>
            <w:lang w:val="nb-NO"/>
          </w:rPr>
          <w:t>www.iveland-viltlag.com</w:t>
        </w:r>
      </w:hyperlink>
    </w:p>
    <w:p w:rsidR="00590456" w:rsidRPr="00B00868" w:rsidRDefault="004B017B" w:rsidP="00A45FF8">
      <w:pPr>
        <w:pStyle w:val="Overskrift1"/>
        <w:rPr>
          <w:noProof/>
          <w:lang w:val="nb-NO"/>
        </w:rPr>
      </w:pPr>
      <w:bookmarkStart w:id="1" w:name="_Toc100757906"/>
      <w:r w:rsidRPr="00B00868">
        <w:rPr>
          <w:noProof/>
          <w:lang w:val="nb-NO"/>
        </w:rPr>
        <w:t>Bestandstall elg i Iveland</w:t>
      </w:r>
      <w:bookmarkEnd w:id="1"/>
    </w:p>
    <w:p w:rsidR="00A209A2" w:rsidRPr="00B00868" w:rsidRDefault="00A209A2" w:rsidP="00A209A2">
      <w:pPr>
        <w:pStyle w:val="Overskrift3"/>
        <w:rPr>
          <w:noProof/>
          <w:lang w:val="nb-NO"/>
        </w:rPr>
      </w:pPr>
      <w:bookmarkStart w:id="2" w:name="_Toc100757907"/>
      <w:r w:rsidRPr="00B00868">
        <w:rPr>
          <w:noProof/>
          <w:lang w:val="nb-NO"/>
        </w:rPr>
        <w:t>Fellingstall for Iveland</w:t>
      </w:r>
      <w:bookmarkEnd w:id="2"/>
    </w:p>
    <w:p w:rsidR="00960B47" w:rsidRPr="00B00868" w:rsidRDefault="004B017B" w:rsidP="00A8425E">
      <w:pPr>
        <w:rPr>
          <w:noProof/>
          <w:lang w:val="nb-NO"/>
        </w:rPr>
      </w:pPr>
      <w:r w:rsidRPr="00B00868">
        <w:rPr>
          <w:noProof/>
          <w:lang w:val="nb-NO"/>
        </w:rPr>
        <w:t>De siste 10 årene har antall felte elg ligget mellom 40-60 elg per år (</w:t>
      </w:r>
      <w:r w:rsidR="00EF7947" w:rsidRPr="00B00868">
        <w:rPr>
          <w:noProof/>
          <w:lang w:val="nb-NO"/>
        </w:rPr>
        <w:fldChar w:fldCharType="begin"/>
      </w:r>
      <w:r w:rsidR="00EF7947" w:rsidRPr="00B00868">
        <w:rPr>
          <w:noProof/>
          <w:lang w:val="nb-NO"/>
        </w:rPr>
        <w:instrText xml:space="preserve"> REF _Ref3396886 \h </w:instrText>
      </w:r>
      <w:r w:rsidR="00EF7947" w:rsidRPr="00B00868">
        <w:rPr>
          <w:noProof/>
          <w:lang w:val="nb-NO"/>
        </w:rPr>
      </w:r>
      <w:r w:rsidR="00EF7947" w:rsidRPr="00B00868">
        <w:rPr>
          <w:noProof/>
          <w:lang w:val="nb-NO"/>
        </w:rPr>
        <w:fldChar w:fldCharType="separate"/>
      </w:r>
      <w:r w:rsidR="00C71795" w:rsidRPr="00B00868">
        <w:rPr>
          <w:noProof/>
          <w:lang w:val="nb-NO"/>
        </w:rPr>
        <w:t>Tabell 2</w:t>
      </w:r>
      <w:r w:rsidR="00EF7947" w:rsidRPr="00B00868">
        <w:rPr>
          <w:noProof/>
          <w:lang w:val="nb-NO"/>
        </w:rPr>
        <w:fldChar w:fldCharType="end"/>
      </w:r>
      <w:r w:rsidRPr="00B00868">
        <w:rPr>
          <w:noProof/>
          <w:lang w:val="nb-NO"/>
        </w:rPr>
        <w:t>).</w:t>
      </w:r>
      <w:r w:rsidR="001F7F50" w:rsidRPr="00B00868">
        <w:rPr>
          <w:noProof/>
          <w:lang w:val="nb-NO"/>
        </w:rPr>
        <w:t xml:space="preserve"> Fellingsprosenten har ligget mellom 64 % (2015) og 94 % (</w:t>
      </w:r>
      <w:r w:rsidR="00EF7947" w:rsidRPr="00B00868">
        <w:rPr>
          <w:noProof/>
          <w:lang w:val="nb-NO"/>
        </w:rPr>
        <w:t xml:space="preserve">2018) i årene med bestandsplan. </w:t>
      </w:r>
      <w:r w:rsidR="001F7F50" w:rsidRPr="00B00868">
        <w:rPr>
          <w:noProof/>
          <w:lang w:val="nb-NO"/>
        </w:rPr>
        <w:t>Historisk så l</w:t>
      </w:r>
      <w:r w:rsidR="002A0003" w:rsidRPr="00B00868">
        <w:rPr>
          <w:noProof/>
          <w:lang w:val="nb-NO"/>
        </w:rPr>
        <w:t xml:space="preserve">igger vi nå på fellingsnivå med nivå med </w:t>
      </w:r>
      <w:r w:rsidR="00A209A2" w:rsidRPr="00B00868">
        <w:rPr>
          <w:noProof/>
          <w:lang w:val="nb-NO"/>
        </w:rPr>
        <w:t>tidlig på 1980-tallet, om vi regner at Iveland har ca</w:t>
      </w:r>
      <w:r w:rsidR="00EF7947" w:rsidRPr="00B00868">
        <w:rPr>
          <w:noProof/>
          <w:lang w:val="nb-NO"/>
        </w:rPr>
        <w:t>.</w:t>
      </w:r>
      <w:r w:rsidR="00E57F92" w:rsidRPr="00B00868">
        <w:rPr>
          <w:noProof/>
          <w:lang w:val="nb-NO"/>
        </w:rPr>
        <w:t xml:space="preserve"> 10 % av felt elg i Aust-Agder</w:t>
      </w:r>
      <w:r w:rsidR="00784BF0" w:rsidRPr="00B00868">
        <w:rPr>
          <w:noProof/>
          <w:lang w:val="nb-NO"/>
        </w:rPr>
        <w:t>.</w:t>
      </w:r>
      <w:r w:rsidR="00E57F92" w:rsidRPr="00B00868">
        <w:rPr>
          <w:noProof/>
          <w:lang w:val="nb-NO"/>
        </w:rPr>
        <w:t xml:space="preserve"> </w:t>
      </w:r>
    </w:p>
    <w:p w:rsidR="00FD000E" w:rsidRDefault="00FD000E" w:rsidP="00A8425E">
      <w:pPr>
        <w:rPr>
          <w:noProof/>
          <w:lang w:val="nb-NO"/>
        </w:rPr>
      </w:pPr>
      <w:r w:rsidRPr="00B00868">
        <w:rPr>
          <w:noProof/>
          <w:lang w:val="nb-NO"/>
        </w:rPr>
        <w:t>I forrige planperiode (2019 - 2021)</w:t>
      </w:r>
      <w:r w:rsidR="00E57F92" w:rsidRPr="00B00868">
        <w:rPr>
          <w:noProof/>
          <w:lang w:val="nb-NO"/>
        </w:rPr>
        <w:t xml:space="preserve"> har vi felt 45 – 49 elg per år</w:t>
      </w:r>
      <w:r w:rsidRPr="00B00868">
        <w:rPr>
          <w:noProof/>
          <w:lang w:val="nb-NO"/>
        </w:rPr>
        <w:t>.  Dette gir en fellingsprosent</w:t>
      </w:r>
      <w:r w:rsidR="00E57F92" w:rsidRPr="00B00868">
        <w:rPr>
          <w:noProof/>
          <w:lang w:val="nb-NO"/>
        </w:rPr>
        <w:t xml:space="preserve"> på 76 % gjennom planperioden. </w:t>
      </w:r>
    </w:p>
    <w:p w:rsidR="00AE68A0" w:rsidRPr="00B00868" w:rsidRDefault="00AE68A0" w:rsidP="00AE68A0">
      <w:pPr>
        <w:pStyle w:val="Bildetekst"/>
        <w:keepNext/>
        <w:rPr>
          <w:noProof/>
          <w:lang w:val="nb-NO"/>
        </w:rPr>
      </w:pPr>
      <w:r w:rsidRPr="00B00868">
        <w:rPr>
          <w:noProof/>
          <w:lang w:val="nb-NO"/>
        </w:rPr>
        <w:t xml:space="preserve">Tabell </w:t>
      </w:r>
      <w:r>
        <w:rPr>
          <w:noProof/>
          <w:lang w:val="nb-NO"/>
        </w:rPr>
        <w:fldChar w:fldCharType="begin"/>
      </w:r>
      <w:r>
        <w:rPr>
          <w:noProof/>
          <w:lang w:val="nb-NO"/>
        </w:rPr>
        <w:instrText xml:space="preserve"> SEQ Tabell \* ARABIC </w:instrText>
      </w:r>
      <w:r>
        <w:rPr>
          <w:noProof/>
          <w:lang w:val="nb-NO"/>
        </w:rPr>
        <w:fldChar w:fldCharType="separate"/>
      </w:r>
      <w:r>
        <w:rPr>
          <w:noProof/>
          <w:lang w:val="nb-NO"/>
        </w:rPr>
        <w:t>2</w:t>
      </w:r>
      <w:r>
        <w:rPr>
          <w:noProof/>
          <w:lang w:val="nb-NO"/>
        </w:rPr>
        <w:fldChar w:fldCharType="end"/>
      </w:r>
      <w:r w:rsidRPr="00B00868">
        <w:rPr>
          <w:noProof/>
          <w:lang w:val="nb-NO"/>
        </w:rPr>
        <w:t>: Tildelt og felt elg Iveland 2008 - 2018</w:t>
      </w:r>
    </w:p>
    <w:tbl>
      <w:tblPr>
        <w:tblStyle w:val="Tabellrutenett"/>
        <w:tblW w:w="10050" w:type="dxa"/>
        <w:tblLayout w:type="fixed"/>
        <w:tblLook w:val="04A0" w:firstRow="1" w:lastRow="0" w:firstColumn="1" w:lastColumn="0" w:noHBand="0" w:noVBand="1"/>
      </w:tblPr>
      <w:tblGrid>
        <w:gridCol w:w="755"/>
        <w:gridCol w:w="1350"/>
        <w:gridCol w:w="1150"/>
        <w:gridCol w:w="928"/>
        <w:gridCol w:w="1150"/>
        <w:gridCol w:w="828"/>
        <w:gridCol w:w="906"/>
        <w:gridCol w:w="683"/>
        <w:gridCol w:w="1150"/>
        <w:gridCol w:w="1150"/>
      </w:tblGrid>
      <w:tr w:rsidR="00AE68A0" w:rsidRPr="00B00868" w:rsidTr="00EB078F">
        <w:trPr>
          <w:trHeight w:val="255"/>
        </w:trPr>
        <w:tc>
          <w:tcPr>
            <w:tcW w:w="755"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År</w:t>
            </w:r>
          </w:p>
        </w:tc>
        <w:tc>
          <w:tcPr>
            <w:tcW w:w="1350"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Tildelt totalt</w:t>
            </w:r>
          </w:p>
        </w:tc>
        <w:tc>
          <w:tcPr>
            <w:tcW w:w="1150"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Oksekalv</w:t>
            </w:r>
          </w:p>
        </w:tc>
        <w:tc>
          <w:tcPr>
            <w:tcW w:w="928"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Kukalv</w:t>
            </w:r>
          </w:p>
        </w:tc>
        <w:tc>
          <w:tcPr>
            <w:tcW w:w="1150"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Piggokse</w:t>
            </w:r>
          </w:p>
        </w:tc>
        <w:tc>
          <w:tcPr>
            <w:tcW w:w="828"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Kvige</w:t>
            </w:r>
          </w:p>
        </w:tc>
        <w:tc>
          <w:tcPr>
            <w:tcW w:w="906"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 xml:space="preserve"> Okse </w:t>
            </w:r>
          </w:p>
        </w:tc>
        <w:tc>
          <w:tcPr>
            <w:tcW w:w="683"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 xml:space="preserve"> Ku </w:t>
            </w:r>
          </w:p>
        </w:tc>
        <w:tc>
          <w:tcPr>
            <w:tcW w:w="1150" w:type="dxa"/>
            <w:noWrap/>
            <w:hideMark/>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Felt totalt</w:t>
            </w:r>
          </w:p>
        </w:tc>
        <w:tc>
          <w:tcPr>
            <w:tcW w:w="1150" w:type="dxa"/>
          </w:tcPr>
          <w:p w:rsidR="00AE68A0" w:rsidRPr="00B00868" w:rsidRDefault="00AE68A0" w:rsidP="00EB078F">
            <w:pPr>
              <w:rPr>
                <w:rFonts w:ascii="Arial" w:hAnsi="Arial" w:cs="Arial"/>
                <w:noProof/>
                <w:color w:val="000000"/>
                <w:lang w:val="nb-NO" w:eastAsia="nb-NO"/>
              </w:rPr>
            </w:pPr>
            <w:r w:rsidRPr="00B00868">
              <w:rPr>
                <w:rFonts w:ascii="Arial" w:hAnsi="Arial" w:cs="Arial"/>
                <w:noProof/>
                <w:color w:val="000000"/>
                <w:lang w:val="nb-NO" w:eastAsia="nb-NO"/>
              </w:rPr>
              <w:t>Fellings%</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2008</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122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13</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41</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33,6</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2009</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122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10</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44</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36</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2010</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3</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12</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42</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58,3</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2011</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3</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12</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13</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45</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62,5</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2012</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70</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0</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18</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9</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9</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9</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49</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70</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2013</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0</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15</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17</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53</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81,5</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2014</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16</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9</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57</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87,7</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2015</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3</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13</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42</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64,6</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2016</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10</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44</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71</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2017</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3</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15</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10</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10</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45</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72,6</w:t>
            </w:r>
          </w:p>
        </w:tc>
      </w:tr>
      <w:tr w:rsidR="00AE68A0" w:rsidRPr="00B00868" w:rsidTr="00EB078F">
        <w:trPr>
          <w:trHeight w:val="255"/>
        </w:trPr>
        <w:tc>
          <w:tcPr>
            <w:tcW w:w="755"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2018</w:t>
            </w:r>
          </w:p>
        </w:tc>
        <w:tc>
          <w:tcPr>
            <w:tcW w:w="13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61</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w:t>
            </w:r>
          </w:p>
        </w:tc>
        <w:tc>
          <w:tcPr>
            <w:tcW w:w="9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13</w:t>
            </w:r>
          </w:p>
        </w:tc>
        <w:tc>
          <w:tcPr>
            <w:tcW w:w="828"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14</w:t>
            </w:r>
          </w:p>
        </w:tc>
        <w:tc>
          <w:tcPr>
            <w:tcW w:w="906"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683"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12</w:t>
            </w:r>
          </w:p>
        </w:tc>
        <w:tc>
          <w:tcPr>
            <w:tcW w:w="1150" w:type="dxa"/>
            <w:noWrap/>
            <w:hideMark/>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57</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93,4</w:t>
            </w:r>
          </w:p>
        </w:tc>
      </w:tr>
      <w:tr w:rsidR="00AE68A0" w:rsidRPr="00B00868" w:rsidTr="00EB078F">
        <w:trPr>
          <w:trHeight w:val="255"/>
        </w:trPr>
        <w:tc>
          <w:tcPr>
            <w:tcW w:w="755"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2019</w:t>
            </w:r>
          </w:p>
        </w:tc>
        <w:tc>
          <w:tcPr>
            <w:tcW w:w="13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61</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928"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5</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w:t>
            </w:r>
          </w:p>
        </w:tc>
        <w:tc>
          <w:tcPr>
            <w:tcW w:w="828"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w:t>
            </w:r>
          </w:p>
        </w:tc>
        <w:tc>
          <w:tcPr>
            <w:tcW w:w="906"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3</w:t>
            </w:r>
          </w:p>
        </w:tc>
        <w:tc>
          <w:tcPr>
            <w:tcW w:w="683"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14</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46</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75</w:t>
            </w:r>
          </w:p>
        </w:tc>
      </w:tr>
      <w:tr w:rsidR="00AE68A0" w:rsidRPr="00B00868" w:rsidTr="00EB078F">
        <w:trPr>
          <w:trHeight w:val="255"/>
        </w:trPr>
        <w:tc>
          <w:tcPr>
            <w:tcW w:w="755"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2020</w:t>
            </w:r>
          </w:p>
        </w:tc>
        <w:tc>
          <w:tcPr>
            <w:tcW w:w="13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61</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w:t>
            </w:r>
          </w:p>
        </w:tc>
        <w:tc>
          <w:tcPr>
            <w:tcW w:w="928"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w:t>
            </w:r>
          </w:p>
        </w:tc>
        <w:tc>
          <w:tcPr>
            <w:tcW w:w="828"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906"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683"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8</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45</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74</w:t>
            </w:r>
          </w:p>
        </w:tc>
      </w:tr>
      <w:tr w:rsidR="00AE68A0" w:rsidRPr="00B00868" w:rsidTr="00EB078F">
        <w:trPr>
          <w:trHeight w:val="255"/>
        </w:trPr>
        <w:tc>
          <w:tcPr>
            <w:tcW w:w="755"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2021</w:t>
            </w:r>
          </w:p>
        </w:tc>
        <w:tc>
          <w:tcPr>
            <w:tcW w:w="13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62</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7</w:t>
            </w:r>
          </w:p>
        </w:tc>
        <w:tc>
          <w:tcPr>
            <w:tcW w:w="928"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828"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6</w:t>
            </w:r>
          </w:p>
        </w:tc>
        <w:tc>
          <w:tcPr>
            <w:tcW w:w="906"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13</w:t>
            </w:r>
          </w:p>
        </w:tc>
        <w:tc>
          <w:tcPr>
            <w:tcW w:w="683"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11</w:t>
            </w:r>
          </w:p>
        </w:tc>
        <w:tc>
          <w:tcPr>
            <w:tcW w:w="1150" w:type="dxa"/>
            <w:noWrap/>
          </w:tcPr>
          <w:p w:rsidR="00AE68A0" w:rsidRPr="00B00868" w:rsidRDefault="00AE68A0" w:rsidP="00EB078F">
            <w:pPr>
              <w:jc w:val="right"/>
              <w:rPr>
                <w:rFonts w:ascii="Arial" w:hAnsi="Arial" w:cs="Arial"/>
                <w:noProof/>
                <w:color w:val="000000"/>
                <w:lang w:val="nb-NO" w:eastAsia="nb-NO"/>
              </w:rPr>
            </w:pPr>
            <w:r w:rsidRPr="00B00868">
              <w:rPr>
                <w:rFonts w:ascii="Arial" w:hAnsi="Arial" w:cs="Arial"/>
                <w:noProof/>
                <w:color w:val="000000"/>
                <w:lang w:val="nb-NO" w:eastAsia="nb-NO"/>
              </w:rPr>
              <w:t>49</w:t>
            </w:r>
          </w:p>
        </w:tc>
        <w:tc>
          <w:tcPr>
            <w:tcW w:w="1150" w:type="dxa"/>
            <w:vAlign w:val="bottom"/>
          </w:tcPr>
          <w:p w:rsidR="00AE68A0" w:rsidRPr="00B00868" w:rsidRDefault="00AE68A0" w:rsidP="00EB078F">
            <w:pPr>
              <w:jc w:val="right"/>
              <w:rPr>
                <w:rFonts w:ascii="Arial" w:hAnsi="Arial" w:cs="Arial"/>
                <w:noProof/>
                <w:color w:val="000000"/>
                <w:lang w:val="nb-NO"/>
              </w:rPr>
            </w:pPr>
            <w:r w:rsidRPr="00B00868">
              <w:rPr>
                <w:rFonts w:ascii="Arial" w:hAnsi="Arial" w:cs="Arial"/>
                <w:noProof/>
                <w:color w:val="000000"/>
                <w:lang w:val="nb-NO"/>
              </w:rPr>
              <w:t>79</w:t>
            </w:r>
          </w:p>
        </w:tc>
      </w:tr>
    </w:tbl>
    <w:p w:rsidR="00AE68A0" w:rsidRPr="00B00868" w:rsidRDefault="00AE68A0" w:rsidP="00A8425E">
      <w:pPr>
        <w:rPr>
          <w:noProof/>
          <w:lang w:val="nb-NO"/>
        </w:rPr>
      </w:pPr>
    </w:p>
    <w:p w:rsidR="00A8425E" w:rsidRPr="00B00868" w:rsidRDefault="00A8425E" w:rsidP="00A8425E">
      <w:pPr>
        <w:pStyle w:val="Overskrift3"/>
        <w:rPr>
          <w:noProof/>
          <w:lang w:val="nb-NO"/>
        </w:rPr>
      </w:pPr>
      <w:bookmarkStart w:id="3" w:name="_Toc100757908"/>
      <w:r w:rsidRPr="00B00868">
        <w:rPr>
          <w:noProof/>
          <w:lang w:val="nb-NO"/>
        </w:rPr>
        <w:lastRenderedPageBreak/>
        <w:t>Kjønns- og aldersfordeling i bestanden</w:t>
      </w:r>
      <w:bookmarkEnd w:id="3"/>
    </w:p>
    <w:p w:rsidR="007D5CEC" w:rsidRDefault="00005FD7" w:rsidP="00A209A2">
      <w:pPr>
        <w:rPr>
          <w:noProof/>
          <w:lang w:val="nb-NO"/>
        </w:rPr>
      </w:pPr>
      <w:r>
        <w:rPr>
          <w:noProof/>
          <w:lang w:val="nb-NO"/>
        </w:rPr>
        <w:fldChar w:fldCharType="begin"/>
      </w:r>
      <w:r>
        <w:rPr>
          <w:noProof/>
          <w:lang w:val="nb-NO"/>
        </w:rPr>
        <w:instrText xml:space="preserve"> REF _Ref100754289 \h </w:instrText>
      </w:r>
      <w:r>
        <w:rPr>
          <w:noProof/>
          <w:lang w:val="nb-NO"/>
        </w:rPr>
      </w:r>
      <w:r>
        <w:rPr>
          <w:noProof/>
          <w:lang w:val="nb-NO"/>
        </w:rPr>
        <w:fldChar w:fldCharType="separate"/>
      </w:r>
      <w:r>
        <w:t xml:space="preserve">Figur </w:t>
      </w:r>
      <w:r>
        <w:rPr>
          <w:noProof/>
        </w:rPr>
        <w:t>1</w:t>
      </w:r>
      <w:r>
        <w:rPr>
          <w:noProof/>
          <w:lang w:val="nb-NO"/>
        </w:rPr>
        <w:fldChar w:fldCharType="end"/>
      </w:r>
      <w:r>
        <w:rPr>
          <w:noProof/>
          <w:lang w:val="nb-NO"/>
        </w:rPr>
        <w:t xml:space="preserve"> </w:t>
      </w:r>
      <w:r w:rsidR="00A8425E" w:rsidRPr="00B00868">
        <w:rPr>
          <w:noProof/>
          <w:lang w:val="nb-NO"/>
        </w:rPr>
        <w:t>viser felt elg forde</w:t>
      </w:r>
      <w:r w:rsidR="00E57F92" w:rsidRPr="00B00868">
        <w:rPr>
          <w:noProof/>
          <w:lang w:val="nb-NO"/>
        </w:rPr>
        <w:t>lt på kjønn og alder</w:t>
      </w:r>
      <w:r w:rsidR="00A8425E" w:rsidRPr="00B00868">
        <w:rPr>
          <w:noProof/>
          <w:lang w:val="nb-NO"/>
        </w:rPr>
        <w:t>. Vi skyter en øke</w:t>
      </w:r>
      <w:r w:rsidR="00E57F92" w:rsidRPr="00B00868">
        <w:rPr>
          <w:noProof/>
          <w:lang w:val="nb-NO"/>
        </w:rPr>
        <w:t>nde andel kalv, andelen økte i forrige planperi</w:t>
      </w:r>
      <w:r w:rsidR="004C71D1" w:rsidRPr="00B00868">
        <w:rPr>
          <w:noProof/>
          <w:lang w:val="nb-NO"/>
        </w:rPr>
        <w:t>ode til ca. 22</w:t>
      </w:r>
      <w:r w:rsidR="00E57F92" w:rsidRPr="00B00868">
        <w:rPr>
          <w:noProof/>
          <w:lang w:val="nb-NO"/>
        </w:rPr>
        <w:t xml:space="preserve"> % </w:t>
      </w:r>
      <w:r w:rsidR="00A8425E" w:rsidRPr="00B00868">
        <w:rPr>
          <w:noProof/>
          <w:lang w:val="nb-NO"/>
        </w:rPr>
        <w:t>(</w:t>
      </w:r>
      <w:r w:rsidR="00A6018C">
        <w:rPr>
          <w:noProof/>
          <w:lang w:val="nb-NO"/>
        </w:rPr>
        <w:fldChar w:fldCharType="begin"/>
      </w:r>
      <w:r w:rsidR="00A6018C">
        <w:rPr>
          <w:noProof/>
          <w:lang w:val="nb-NO"/>
        </w:rPr>
        <w:instrText xml:space="preserve"> REF _Ref100755238 \h </w:instrText>
      </w:r>
      <w:r w:rsidR="00A6018C">
        <w:rPr>
          <w:noProof/>
          <w:lang w:val="nb-NO"/>
        </w:rPr>
      </w:r>
      <w:r w:rsidR="00A6018C">
        <w:rPr>
          <w:noProof/>
          <w:lang w:val="nb-NO"/>
        </w:rPr>
        <w:fldChar w:fldCharType="separate"/>
      </w:r>
      <w:r w:rsidR="00A6018C">
        <w:t xml:space="preserve">Figur </w:t>
      </w:r>
      <w:r w:rsidR="00A6018C">
        <w:rPr>
          <w:noProof/>
        </w:rPr>
        <w:t>2</w:t>
      </w:r>
      <w:r w:rsidR="00A6018C">
        <w:rPr>
          <w:noProof/>
          <w:lang w:val="nb-NO"/>
        </w:rPr>
        <w:fldChar w:fldCharType="end"/>
      </w:r>
      <w:r w:rsidR="00167721" w:rsidRPr="00B00868">
        <w:rPr>
          <w:noProof/>
          <w:lang w:val="nb-NO"/>
        </w:rPr>
        <w:t>). Det skytes jevnt</w:t>
      </w:r>
      <w:r w:rsidR="004C71D1" w:rsidRPr="00B00868">
        <w:rPr>
          <w:noProof/>
          <w:lang w:val="nb-NO"/>
        </w:rPr>
        <w:t xml:space="preserve"> med ungdyr, ca. 34 % i forrige planperiod</w:t>
      </w:r>
      <w:r w:rsidR="00BE3F59">
        <w:rPr>
          <w:noProof/>
          <w:lang w:val="nb-NO"/>
        </w:rPr>
        <w:t xml:space="preserve">e, dette er en liten reduksjon fra tidligere planperioder. </w:t>
      </w:r>
    </w:p>
    <w:p w:rsidR="00005FD7" w:rsidRDefault="00005FD7" w:rsidP="00005FD7">
      <w:pPr>
        <w:rPr>
          <w:noProof/>
          <w:lang w:val="nb-NO"/>
        </w:rPr>
      </w:pPr>
      <w:r w:rsidRPr="00B00868">
        <w:rPr>
          <w:noProof/>
          <w:lang w:val="nb-NO"/>
        </w:rPr>
        <w:t xml:space="preserve">Fordelingen mellom ku og okse viser oss at okseandelen i bestanden har sunket også gjennom siste bestandsplanperiode; lå i 2018 på 2,18 og i 2021 på 2,07. Dette henger klart sammen med jaktpress. Jaktpresset på okse har vært høyt (25 % av okser sett blir skutt) helt siden tidlig på 1990-tallet. Uttaket av okse (2,5 år +) har siden 2019 ligget på omtrent 20 % av felte dyr. Kjønnsfordelingen i uttaket av alle voksne dyr(1,5 år og eldre) i forrige planperiode var 45 % okse og 55 % ku, dette er en forbedring fra tidligere perioder. </w:t>
      </w:r>
    </w:p>
    <w:p w:rsidR="00C6040B" w:rsidRPr="00005FD7" w:rsidRDefault="00C6040B" w:rsidP="00005FD7">
      <w:pPr>
        <w:rPr>
          <w:noProof/>
          <w:lang w:val="nb-NO"/>
        </w:rPr>
      </w:pPr>
      <w:r w:rsidRPr="001B31E3">
        <w:rPr>
          <w:noProof/>
          <w:lang w:val="nb-NO"/>
        </w:rPr>
        <w:t>Bestandsplanen for 2019-2021 hadde konkrete målbare mål for avskytning. Det skulle felles 20 % kalv, 45 % voksne hunndyr og 35 % voksne hanndyr. Av voksne okser skal kun 15 % være 2,5 år eller eldre. Det var et mål å oppnå en fordeling mellom voksne dyr og ungdyr (kalv og åring) på 40:60.</w:t>
      </w:r>
    </w:p>
    <w:p w:rsidR="00005FD7" w:rsidRDefault="00005FD7" w:rsidP="00A209A2">
      <w:pPr>
        <w:rPr>
          <w:noProof/>
          <w:lang w:val="nb-NO"/>
        </w:rPr>
      </w:pPr>
    </w:p>
    <w:p w:rsidR="00005FD7" w:rsidRDefault="00005FD7" w:rsidP="00005FD7">
      <w:pPr>
        <w:keepNext/>
      </w:pPr>
      <w:r w:rsidRPr="00B00868">
        <w:rPr>
          <w:noProof/>
          <w:lang w:val="nb-NO" w:eastAsia="nb-NO"/>
        </w:rPr>
        <w:drawing>
          <wp:inline distT="0" distB="0" distL="0" distR="0" wp14:anchorId="6C97EEE3" wp14:editId="1BB47234">
            <wp:extent cx="4572000" cy="2743200"/>
            <wp:effectExtent l="0" t="0" r="19050" b="1905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5FD7" w:rsidRDefault="00005FD7" w:rsidP="00005FD7">
      <w:pPr>
        <w:pStyle w:val="Bildetekst"/>
      </w:pPr>
      <w:bookmarkStart w:id="4" w:name="_Ref100754289"/>
      <w:r>
        <w:t xml:space="preserve">Figur </w:t>
      </w:r>
      <w:r w:rsidR="00261B25">
        <w:rPr>
          <w:noProof/>
        </w:rPr>
        <w:fldChar w:fldCharType="begin"/>
      </w:r>
      <w:r w:rsidR="00261B25">
        <w:rPr>
          <w:noProof/>
        </w:rPr>
        <w:instrText xml:space="preserve"> SEQ Figur \* ARABIC </w:instrText>
      </w:r>
      <w:r w:rsidR="00261B25">
        <w:rPr>
          <w:noProof/>
        </w:rPr>
        <w:fldChar w:fldCharType="separate"/>
      </w:r>
      <w:r w:rsidR="00510ADB">
        <w:rPr>
          <w:noProof/>
        </w:rPr>
        <w:t>1</w:t>
      </w:r>
      <w:r w:rsidR="00261B25">
        <w:rPr>
          <w:noProof/>
        </w:rPr>
        <w:fldChar w:fldCharType="end"/>
      </w:r>
      <w:bookmarkEnd w:id="4"/>
      <w:r>
        <w:t xml:space="preserve">: Fordeling av felt elg i Iveland 2011-2021. </w:t>
      </w:r>
    </w:p>
    <w:p w:rsidR="005817BC" w:rsidRDefault="005817BC" w:rsidP="005817BC">
      <w:pPr>
        <w:keepNext/>
      </w:pPr>
      <w:r w:rsidRPr="00B00868">
        <w:rPr>
          <w:noProof/>
          <w:lang w:val="nb-NO" w:eastAsia="nb-NO"/>
        </w:rPr>
        <w:lastRenderedPageBreak/>
        <w:drawing>
          <wp:inline distT="0" distB="0" distL="0" distR="0" wp14:anchorId="748DF267" wp14:editId="04995E7F">
            <wp:extent cx="4572000" cy="2743200"/>
            <wp:effectExtent l="0" t="0" r="19050" b="190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17BC" w:rsidRDefault="005817BC" w:rsidP="005817BC">
      <w:pPr>
        <w:pStyle w:val="Bildetekst"/>
        <w:rPr>
          <w:noProof/>
          <w:lang w:val="nb-NO"/>
        </w:rPr>
      </w:pPr>
      <w:bookmarkStart w:id="5" w:name="_Ref100755238"/>
      <w:r>
        <w:t xml:space="preserve">Figur </w:t>
      </w:r>
      <w:r w:rsidR="00261B25">
        <w:rPr>
          <w:noProof/>
        </w:rPr>
        <w:fldChar w:fldCharType="begin"/>
      </w:r>
      <w:r w:rsidR="00261B25">
        <w:rPr>
          <w:noProof/>
        </w:rPr>
        <w:instrText xml:space="preserve"> SEQ Figur \* ARABIC </w:instrText>
      </w:r>
      <w:r w:rsidR="00261B25">
        <w:rPr>
          <w:noProof/>
        </w:rPr>
        <w:fldChar w:fldCharType="separate"/>
      </w:r>
      <w:r w:rsidR="00510ADB">
        <w:rPr>
          <w:noProof/>
        </w:rPr>
        <w:t>2</w:t>
      </w:r>
      <w:r w:rsidR="00261B25">
        <w:rPr>
          <w:noProof/>
        </w:rPr>
        <w:fldChar w:fldCharType="end"/>
      </w:r>
      <w:bookmarkEnd w:id="5"/>
      <w:r w:rsidRPr="00B00868">
        <w:rPr>
          <w:noProof/>
          <w:lang w:val="nb-NO"/>
        </w:rPr>
        <w:t>: Jaktpress på elg i Iveland 2019-2021</w:t>
      </w:r>
    </w:p>
    <w:p w:rsidR="00AD2734" w:rsidRDefault="00AD2734" w:rsidP="00AD2734">
      <w:pPr>
        <w:keepNext/>
      </w:pPr>
      <w:r w:rsidRPr="00B00868">
        <w:rPr>
          <w:noProof/>
          <w:lang w:val="nb-NO" w:eastAsia="nb-NO"/>
        </w:rPr>
        <w:drawing>
          <wp:inline distT="0" distB="0" distL="0" distR="0" wp14:anchorId="682222BD" wp14:editId="009B9171">
            <wp:extent cx="4572000" cy="2743200"/>
            <wp:effectExtent l="0" t="0" r="19050" b="1905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2734" w:rsidRPr="00B00868" w:rsidRDefault="00AD2734" w:rsidP="00AD2734">
      <w:pPr>
        <w:pStyle w:val="Bildetekst"/>
        <w:rPr>
          <w:noProof/>
          <w:lang w:val="nb-NO"/>
        </w:rPr>
      </w:pPr>
      <w:r>
        <w:t xml:space="preserve">Figur </w:t>
      </w:r>
      <w:r w:rsidR="00261B25">
        <w:rPr>
          <w:noProof/>
        </w:rPr>
        <w:fldChar w:fldCharType="begin"/>
      </w:r>
      <w:r w:rsidR="00261B25">
        <w:rPr>
          <w:noProof/>
        </w:rPr>
        <w:instrText xml:space="preserve"> SEQ Figur \* ARABIC </w:instrText>
      </w:r>
      <w:r w:rsidR="00261B25">
        <w:rPr>
          <w:noProof/>
        </w:rPr>
        <w:fldChar w:fldCharType="separate"/>
      </w:r>
      <w:r w:rsidR="00510ADB">
        <w:rPr>
          <w:noProof/>
        </w:rPr>
        <w:t>3</w:t>
      </w:r>
      <w:r w:rsidR="00261B25">
        <w:rPr>
          <w:noProof/>
        </w:rPr>
        <w:fldChar w:fldCharType="end"/>
      </w:r>
      <w:bookmarkStart w:id="6" w:name="_Ref3393725"/>
      <w:r>
        <w:t>:</w:t>
      </w:r>
      <w:r w:rsidRPr="00B00868">
        <w:rPr>
          <w:noProof/>
          <w:lang w:val="nb-NO"/>
        </w:rPr>
        <w:t xml:space="preserve"> Kjønnsfordeling på uttak av voksen elg Iveland 2019-20</w:t>
      </w:r>
      <w:bookmarkEnd w:id="6"/>
      <w:r w:rsidRPr="00B00868">
        <w:rPr>
          <w:noProof/>
          <w:lang w:val="nb-NO"/>
        </w:rPr>
        <w:t>21</w:t>
      </w:r>
    </w:p>
    <w:p w:rsidR="00784BF0" w:rsidRPr="00B00868" w:rsidRDefault="00005FD7" w:rsidP="00A209A2">
      <w:pPr>
        <w:pStyle w:val="Overskrift3"/>
        <w:rPr>
          <w:noProof/>
          <w:lang w:val="nb-NO"/>
        </w:rPr>
      </w:pPr>
      <w:bookmarkStart w:id="7" w:name="_Toc100757909"/>
      <w:r>
        <w:rPr>
          <w:noProof/>
          <w:lang w:val="nb-NO"/>
        </w:rPr>
        <w:t>Kalveproduskjon</w:t>
      </w:r>
      <w:bookmarkEnd w:id="7"/>
    </w:p>
    <w:p w:rsidR="007C3BEB" w:rsidRPr="00B00868" w:rsidRDefault="00845929" w:rsidP="007C3BEB">
      <w:pPr>
        <w:rPr>
          <w:noProof/>
          <w:lang w:val="nb-NO"/>
        </w:rPr>
      </w:pPr>
      <w:r w:rsidRPr="00B00868">
        <w:rPr>
          <w:noProof/>
          <w:lang w:val="nb-NO"/>
        </w:rPr>
        <w:t xml:space="preserve">Kalveratene har sunket siden 2015, som anses som et </w:t>
      </w:r>
      <w:r w:rsidR="004B748A" w:rsidRPr="00B00868">
        <w:rPr>
          <w:noProof/>
          <w:lang w:val="nb-NO"/>
        </w:rPr>
        <w:t>år med svært god kalveproduksjon</w:t>
      </w:r>
      <w:r w:rsidRPr="00B00868">
        <w:rPr>
          <w:noProof/>
          <w:lang w:val="nb-NO"/>
        </w:rPr>
        <w:t>.</w:t>
      </w:r>
      <w:r w:rsidR="00FE51A0">
        <w:rPr>
          <w:noProof/>
          <w:lang w:val="nb-NO"/>
        </w:rPr>
        <w:t xml:space="preserve"> I forrige planperiode v</w:t>
      </w:r>
      <w:r w:rsidR="004B748A" w:rsidRPr="00B00868">
        <w:rPr>
          <w:noProof/>
          <w:lang w:val="nb-NO"/>
        </w:rPr>
        <w:t>ar kalveraten på 0,59</w:t>
      </w:r>
      <w:r w:rsidRPr="00B00868">
        <w:rPr>
          <w:noProof/>
          <w:lang w:val="nb-NO"/>
        </w:rPr>
        <w:t xml:space="preserve"> kalv </w:t>
      </w:r>
      <w:r w:rsidR="004B748A" w:rsidRPr="00B00868">
        <w:rPr>
          <w:noProof/>
          <w:lang w:val="nb-NO"/>
        </w:rPr>
        <w:t>per ku</w:t>
      </w:r>
      <w:r w:rsidR="007C3BEB" w:rsidRPr="00B00868">
        <w:rPr>
          <w:noProof/>
          <w:lang w:val="nb-NO"/>
        </w:rPr>
        <w:t>. Tørkesommeren i 2018 er antatt å ha gitt dårlig kalvepr</w:t>
      </w:r>
      <w:r w:rsidR="004B748A" w:rsidRPr="00B00868">
        <w:rPr>
          <w:noProof/>
          <w:lang w:val="nb-NO"/>
        </w:rPr>
        <w:t>oduksjon over hel</w:t>
      </w:r>
      <w:r w:rsidR="00FE51A0">
        <w:rPr>
          <w:noProof/>
          <w:lang w:val="nb-NO"/>
        </w:rPr>
        <w:t xml:space="preserve">e Skandinavia med noe langvarige </w:t>
      </w:r>
      <w:r w:rsidR="004B748A" w:rsidRPr="00B00868">
        <w:rPr>
          <w:noProof/>
          <w:lang w:val="nb-NO"/>
        </w:rPr>
        <w:t xml:space="preserve">effekter. </w:t>
      </w:r>
    </w:p>
    <w:p w:rsidR="00960B47" w:rsidRPr="00B00868" w:rsidRDefault="00960B47" w:rsidP="00960B47">
      <w:pPr>
        <w:pStyle w:val="Overskrift3"/>
        <w:rPr>
          <w:noProof/>
          <w:lang w:val="nb-NO"/>
        </w:rPr>
      </w:pPr>
      <w:bookmarkStart w:id="8" w:name="_Toc100757910"/>
      <w:r w:rsidRPr="00B00868">
        <w:rPr>
          <w:noProof/>
          <w:lang w:val="nb-NO"/>
        </w:rPr>
        <w:t>Slaktevekter</w:t>
      </w:r>
      <w:bookmarkEnd w:id="8"/>
    </w:p>
    <w:p w:rsidR="00A6018C" w:rsidRDefault="00960B47" w:rsidP="00A6018C">
      <w:pPr>
        <w:keepNext/>
        <w:rPr>
          <w:noProof/>
          <w:lang w:val="nb-NO"/>
        </w:rPr>
      </w:pPr>
      <w:r w:rsidRPr="00B00868">
        <w:rPr>
          <w:noProof/>
          <w:lang w:val="nb-NO"/>
        </w:rPr>
        <w:t>Slaktevektene for 1,5-åring går fortsatt nedover i Ivelan</w:t>
      </w:r>
      <w:r w:rsidR="00754CE0" w:rsidRPr="00B00868">
        <w:rPr>
          <w:noProof/>
          <w:lang w:val="nb-NO"/>
        </w:rPr>
        <w:t>d</w:t>
      </w:r>
      <w:r w:rsidR="004B130B" w:rsidRPr="00B00868">
        <w:rPr>
          <w:noProof/>
          <w:lang w:val="nb-NO"/>
        </w:rPr>
        <w:t xml:space="preserve">. De siste 10 årene har snittvekta ligget på </w:t>
      </w:r>
      <w:r w:rsidR="004B130B" w:rsidRPr="001B31E3">
        <w:rPr>
          <w:noProof/>
          <w:lang w:val="nb-NO"/>
        </w:rPr>
        <w:t>116 kg fo</w:t>
      </w:r>
      <w:r w:rsidR="00754CE0" w:rsidRPr="001B31E3">
        <w:rPr>
          <w:noProof/>
          <w:lang w:val="nb-NO"/>
        </w:rPr>
        <w:t>r kvige</w:t>
      </w:r>
      <w:r w:rsidR="00584ABC" w:rsidRPr="001B31E3">
        <w:rPr>
          <w:noProof/>
          <w:lang w:val="nb-NO"/>
        </w:rPr>
        <w:t>,</w:t>
      </w:r>
      <w:r w:rsidR="00754CE0" w:rsidRPr="001B31E3">
        <w:rPr>
          <w:noProof/>
          <w:lang w:val="nb-NO"/>
        </w:rPr>
        <w:t xml:space="preserve"> og 119 kg for p</w:t>
      </w:r>
      <w:r w:rsidR="008B00C0" w:rsidRPr="001B31E3">
        <w:rPr>
          <w:noProof/>
          <w:lang w:val="nb-NO"/>
        </w:rPr>
        <w:t>iggokse</w:t>
      </w:r>
      <w:r w:rsidR="00754CE0" w:rsidRPr="001B31E3">
        <w:rPr>
          <w:noProof/>
          <w:lang w:val="nb-NO"/>
        </w:rPr>
        <w:t>. Sammenlignet med Aust-Agder fylke har Ivela</w:t>
      </w:r>
      <w:r w:rsidR="00274D19" w:rsidRPr="001B31E3">
        <w:rPr>
          <w:noProof/>
          <w:lang w:val="nb-NO"/>
        </w:rPr>
        <w:t>nd greie</w:t>
      </w:r>
      <w:r w:rsidR="00FE51A0">
        <w:rPr>
          <w:noProof/>
          <w:lang w:val="nb-NO"/>
        </w:rPr>
        <w:t xml:space="preserve"> slaktevekter på ungdyr. I </w:t>
      </w:r>
      <w:r w:rsidR="00FE51A0">
        <w:rPr>
          <w:noProof/>
          <w:lang w:val="nb-NO"/>
        </w:rPr>
        <w:fldChar w:fldCharType="begin"/>
      </w:r>
      <w:r w:rsidR="00FE51A0">
        <w:rPr>
          <w:noProof/>
          <w:lang w:val="nb-NO"/>
        </w:rPr>
        <w:instrText xml:space="preserve"> REF _Ref100756407 \h </w:instrText>
      </w:r>
      <w:r w:rsidR="00FE51A0">
        <w:rPr>
          <w:noProof/>
          <w:lang w:val="nb-NO"/>
        </w:rPr>
      </w:r>
      <w:r w:rsidR="00FE51A0">
        <w:rPr>
          <w:noProof/>
          <w:lang w:val="nb-NO"/>
        </w:rPr>
        <w:fldChar w:fldCharType="separate"/>
      </w:r>
      <w:r w:rsidR="00FE51A0">
        <w:t xml:space="preserve">figur </w:t>
      </w:r>
      <w:r w:rsidR="00FE51A0">
        <w:rPr>
          <w:noProof/>
        </w:rPr>
        <w:t>4</w:t>
      </w:r>
      <w:r w:rsidR="00FE51A0">
        <w:rPr>
          <w:noProof/>
          <w:lang w:val="nb-NO"/>
        </w:rPr>
        <w:fldChar w:fldCharType="end"/>
      </w:r>
      <w:r w:rsidR="00274D19" w:rsidRPr="001B31E3">
        <w:rPr>
          <w:noProof/>
          <w:lang w:val="nb-NO"/>
        </w:rPr>
        <w:t xml:space="preserve"> vises betydelig større var</w:t>
      </w:r>
      <w:r w:rsidR="00FE51A0">
        <w:rPr>
          <w:noProof/>
          <w:lang w:val="nb-NO"/>
        </w:rPr>
        <w:t>i</w:t>
      </w:r>
      <w:r w:rsidR="00274D19" w:rsidRPr="001B31E3">
        <w:rPr>
          <w:noProof/>
          <w:lang w:val="nb-NO"/>
        </w:rPr>
        <w:t xml:space="preserve">asjon i slaktevekter pga. lavere antall skutt </w:t>
      </w:r>
      <w:r w:rsidR="00274D19" w:rsidRPr="001B31E3">
        <w:rPr>
          <w:noProof/>
          <w:lang w:val="nb-NO"/>
        </w:rPr>
        <w:lastRenderedPageBreak/>
        <w:t xml:space="preserve">elg og større effekt av </w:t>
      </w:r>
      <w:r w:rsidR="0086681D">
        <w:rPr>
          <w:noProof/>
          <w:lang w:val="nb-NO"/>
        </w:rPr>
        <w:t>enkelt dyr samt lokale endringe</w:t>
      </w:r>
      <w:r w:rsidR="00754CE0" w:rsidRPr="001B31E3">
        <w:rPr>
          <w:noProof/>
          <w:lang w:val="nb-NO"/>
        </w:rPr>
        <w:t>. Det er ønskelig å snu denne trende</w:t>
      </w:r>
      <w:r w:rsidR="00274D19" w:rsidRPr="001B31E3">
        <w:rPr>
          <w:noProof/>
          <w:lang w:val="nb-NO"/>
        </w:rPr>
        <w:t xml:space="preserve">n for hele området. Tørkesommer </w:t>
      </w:r>
      <w:r w:rsidR="00754CE0" w:rsidRPr="001B31E3">
        <w:rPr>
          <w:noProof/>
          <w:lang w:val="nb-NO"/>
        </w:rPr>
        <w:t>2018 har</w:t>
      </w:r>
      <w:r w:rsidR="008B00C0" w:rsidRPr="001B31E3">
        <w:rPr>
          <w:noProof/>
          <w:lang w:val="nb-NO"/>
        </w:rPr>
        <w:t xml:space="preserve"> trolig påvirket slaktevektene i forrige planperiode. </w:t>
      </w:r>
    </w:p>
    <w:p w:rsidR="00A6018C" w:rsidRDefault="00274D19" w:rsidP="00A6018C">
      <w:pPr>
        <w:keepNext/>
      </w:pPr>
      <w:r w:rsidRPr="001B31E3">
        <w:rPr>
          <w:noProof/>
          <w:lang w:val="nb-NO"/>
        </w:rPr>
        <w:t xml:space="preserve"> </w:t>
      </w:r>
      <w:r w:rsidR="00A6018C" w:rsidRPr="00B00868">
        <w:rPr>
          <w:noProof/>
          <w:lang w:val="nb-NO" w:eastAsia="nb-NO"/>
        </w:rPr>
        <w:drawing>
          <wp:inline distT="0" distB="0" distL="0" distR="0" wp14:anchorId="287427A7" wp14:editId="0B22066A">
            <wp:extent cx="4572000" cy="2743200"/>
            <wp:effectExtent l="0" t="0" r="19050" b="1905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018C" w:rsidRPr="00B00868" w:rsidRDefault="00A6018C" w:rsidP="00A6018C">
      <w:pPr>
        <w:pStyle w:val="Bildetekst"/>
        <w:rPr>
          <w:noProof/>
          <w:lang w:val="nb-NO"/>
        </w:rPr>
      </w:pPr>
      <w:bookmarkStart w:id="9" w:name="_Ref100756407"/>
      <w:r>
        <w:t xml:space="preserve">Figur </w:t>
      </w:r>
      <w:r w:rsidR="00261B25">
        <w:rPr>
          <w:noProof/>
        </w:rPr>
        <w:fldChar w:fldCharType="begin"/>
      </w:r>
      <w:r w:rsidR="00261B25">
        <w:rPr>
          <w:noProof/>
        </w:rPr>
        <w:instrText xml:space="preserve"> SEQ Figur \* ARABIC </w:instrText>
      </w:r>
      <w:r w:rsidR="00261B25">
        <w:rPr>
          <w:noProof/>
        </w:rPr>
        <w:fldChar w:fldCharType="separate"/>
      </w:r>
      <w:r w:rsidR="00510ADB">
        <w:rPr>
          <w:noProof/>
        </w:rPr>
        <w:t>4</w:t>
      </w:r>
      <w:r w:rsidR="00261B25">
        <w:rPr>
          <w:noProof/>
        </w:rPr>
        <w:fldChar w:fldCharType="end"/>
      </w:r>
      <w:bookmarkEnd w:id="9"/>
      <w:r w:rsidRPr="00B00868">
        <w:rPr>
          <w:noProof/>
          <w:lang w:val="nb-NO"/>
        </w:rPr>
        <w:t>: Slaktevekt ungdyr Iveland 2000-2021</w:t>
      </w:r>
    </w:p>
    <w:p w:rsidR="00DB3C1D" w:rsidRPr="001B31E3" w:rsidRDefault="00DB3C1D">
      <w:pPr>
        <w:rPr>
          <w:noProof/>
          <w:lang w:val="nb-NO"/>
        </w:rPr>
      </w:pPr>
    </w:p>
    <w:p w:rsidR="007C735D" w:rsidRPr="00B00868" w:rsidRDefault="00820931" w:rsidP="007C735D">
      <w:pPr>
        <w:pStyle w:val="Overskrift1"/>
        <w:rPr>
          <w:noProof/>
          <w:lang w:val="nb-NO"/>
        </w:rPr>
      </w:pPr>
      <w:bookmarkStart w:id="10" w:name="_Toc100757911"/>
      <w:r w:rsidRPr="001B31E3">
        <w:rPr>
          <w:noProof/>
          <w:lang w:val="nb-NO"/>
        </w:rPr>
        <w:t>Målse</w:t>
      </w:r>
      <w:r w:rsidR="007C735D" w:rsidRPr="001B31E3">
        <w:rPr>
          <w:noProof/>
          <w:lang w:val="nb-NO"/>
        </w:rPr>
        <w:t>tning og virkemidler</w:t>
      </w:r>
      <w:bookmarkEnd w:id="10"/>
    </w:p>
    <w:p w:rsidR="007C735D" w:rsidRPr="00B00868" w:rsidRDefault="007C735D" w:rsidP="007C735D">
      <w:pPr>
        <w:pStyle w:val="Overskrift2"/>
        <w:rPr>
          <w:noProof/>
          <w:lang w:val="nb-NO"/>
        </w:rPr>
      </w:pPr>
      <w:bookmarkStart w:id="11" w:name="_Toc100757912"/>
      <w:r w:rsidRPr="00B00868">
        <w:rPr>
          <w:noProof/>
          <w:lang w:val="nb-NO"/>
        </w:rPr>
        <w:t>Prioriterte mål for perioden</w:t>
      </w:r>
      <w:bookmarkEnd w:id="11"/>
    </w:p>
    <w:p w:rsidR="00A6240C" w:rsidRPr="00B00868" w:rsidRDefault="00C20909" w:rsidP="00C20909">
      <w:pPr>
        <w:rPr>
          <w:noProof/>
          <w:lang w:val="nb-NO"/>
        </w:rPr>
      </w:pPr>
      <w:r w:rsidRPr="00B00868">
        <w:rPr>
          <w:noProof/>
          <w:lang w:val="nb-NO"/>
        </w:rPr>
        <w:t>Det vises til</w:t>
      </w:r>
      <w:r w:rsidR="00A6240C" w:rsidRPr="00B00868">
        <w:rPr>
          <w:noProof/>
          <w:lang w:val="nb-NO"/>
        </w:rPr>
        <w:t xml:space="preserve"> Iveland kommunes og Aust-Agder Fylkeskommunes</w:t>
      </w:r>
      <w:r w:rsidRPr="00B00868">
        <w:rPr>
          <w:noProof/>
          <w:lang w:val="nb-NO"/>
        </w:rPr>
        <w:t xml:space="preserve"> vedtatte mål for hjorteviltforvaltning</w:t>
      </w:r>
      <w:r w:rsidR="00624892">
        <w:rPr>
          <w:noProof/>
          <w:lang w:val="nb-NO"/>
        </w:rPr>
        <w:t xml:space="preserve"> og grunneiermøte i Iveland 3. mars 2020</w:t>
      </w:r>
      <w:r w:rsidR="00A6240C" w:rsidRPr="00B00868">
        <w:rPr>
          <w:noProof/>
          <w:lang w:val="nb-NO"/>
        </w:rPr>
        <w:t xml:space="preserve">. </w:t>
      </w:r>
      <w:r w:rsidRPr="00B00868">
        <w:rPr>
          <w:noProof/>
          <w:lang w:val="nb-NO"/>
        </w:rPr>
        <w:t>Det er ønskelig å bevare elgjakt som et positivt tiltak i lokalsamfunnet og holde et lavt konfliktnivå med jord- og skogbruk</w:t>
      </w:r>
      <w:r w:rsidR="00624892">
        <w:rPr>
          <w:noProof/>
          <w:lang w:val="nb-NO"/>
        </w:rPr>
        <w:t>,</w:t>
      </w:r>
      <w:r w:rsidRPr="00B00868">
        <w:rPr>
          <w:noProof/>
          <w:lang w:val="nb-NO"/>
        </w:rPr>
        <w:t xml:space="preserve"> samt trafikksikkerhet. Det er også viktig å ha konkrete og målbare mål for elgforvaltningen.</w:t>
      </w:r>
      <w:r w:rsidR="00A6240C" w:rsidRPr="00B00868">
        <w:rPr>
          <w:noProof/>
          <w:lang w:val="nb-NO"/>
        </w:rPr>
        <w:t xml:space="preserve"> </w:t>
      </w:r>
    </w:p>
    <w:p w:rsidR="00C20909" w:rsidRPr="00B00868" w:rsidRDefault="00A6240C" w:rsidP="00C20909">
      <w:pPr>
        <w:rPr>
          <w:noProof/>
          <w:lang w:val="nb-NO"/>
        </w:rPr>
      </w:pPr>
      <w:r w:rsidRPr="00B00868">
        <w:rPr>
          <w:noProof/>
          <w:lang w:val="nb-NO"/>
        </w:rPr>
        <w:t>Mål for bestandsplanperioden 20</w:t>
      </w:r>
      <w:r w:rsidR="00624892">
        <w:rPr>
          <w:noProof/>
          <w:lang w:val="nb-NO"/>
        </w:rPr>
        <w:t>22-26</w:t>
      </w:r>
      <w:r w:rsidRPr="00B00868">
        <w:rPr>
          <w:noProof/>
          <w:lang w:val="nb-NO"/>
        </w:rPr>
        <w:t>:</w:t>
      </w:r>
    </w:p>
    <w:p w:rsidR="00B759F1" w:rsidRPr="00B00868" w:rsidRDefault="00B759F1" w:rsidP="00C20909">
      <w:pPr>
        <w:pStyle w:val="Listeavsnitt"/>
        <w:numPr>
          <w:ilvl w:val="0"/>
          <w:numId w:val="1"/>
        </w:numPr>
        <w:rPr>
          <w:noProof/>
          <w:lang w:val="nb-NO"/>
        </w:rPr>
      </w:pPr>
      <w:r w:rsidRPr="00B00868">
        <w:rPr>
          <w:noProof/>
          <w:lang w:val="nb-NO"/>
        </w:rPr>
        <w:t>Jakta skal være en positiv aktivitet i lokalsamfunnet</w:t>
      </w:r>
    </w:p>
    <w:p w:rsidR="00B759F1" w:rsidRPr="00B00868" w:rsidRDefault="00B759F1" w:rsidP="00C20909">
      <w:pPr>
        <w:pStyle w:val="Listeavsnitt"/>
        <w:numPr>
          <w:ilvl w:val="0"/>
          <w:numId w:val="1"/>
        </w:numPr>
        <w:rPr>
          <w:noProof/>
          <w:lang w:val="nb-NO"/>
        </w:rPr>
      </w:pPr>
      <w:r w:rsidRPr="00B00868">
        <w:rPr>
          <w:noProof/>
          <w:lang w:val="nb-NO"/>
        </w:rPr>
        <w:t>Lite problemer knyttet til elg i jord- og skogbruk.</w:t>
      </w:r>
    </w:p>
    <w:p w:rsidR="00B759F1" w:rsidRPr="00B00868" w:rsidRDefault="00C20909" w:rsidP="00B759F1">
      <w:pPr>
        <w:pStyle w:val="Listeavsnitt"/>
        <w:numPr>
          <w:ilvl w:val="0"/>
          <w:numId w:val="1"/>
        </w:numPr>
        <w:rPr>
          <w:noProof/>
          <w:lang w:val="nb-NO"/>
        </w:rPr>
      </w:pPr>
      <w:r w:rsidRPr="00B00868">
        <w:rPr>
          <w:noProof/>
          <w:lang w:val="nb-NO"/>
        </w:rPr>
        <w:t>Trafikkdrepte dyr under 10 % av jaktuttaket.</w:t>
      </w:r>
    </w:p>
    <w:p w:rsidR="00B759F1" w:rsidRPr="00B00868" w:rsidRDefault="00754CE0" w:rsidP="00B759F1">
      <w:pPr>
        <w:pStyle w:val="Listeavsnitt"/>
        <w:numPr>
          <w:ilvl w:val="0"/>
          <w:numId w:val="1"/>
        </w:numPr>
        <w:rPr>
          <w:noProof/>
          <w:lang w:val="nb-NO"/>
        </w:rPr>
      </w:pPr>
      <w:r w:rsidRPr="00B00868">
        <w:rPr>
          <w:noProof/>
          <w:lang w:val="nb-NO"/>
        </w:rPr>
        <w:t>Slaktevekt 1,5-åring</w:t>
      </w:r>
      <w:r w:rsidR="00B759F1" w:rsidRPr="00B00868">
        <w:rPr>
          <w:noProof/>
          <w:lang w:val="nb-NO"/>
        </w:rPr>
        <w:t xml:space="preserve"> skal økes til 120 kg i gjennomsnitt.</w:t>
      </w:r>
    </w:p>
    <w:p w:rsidR="005222F3" w:rsidRDefault="005222F3" w:rsidP="007C735D">
      <w:pPr>
        <w:pStyle w:val="Overskrift2"/>
        <w:rPr>
          <w:noProof/>
          <w:lang w:val="nb-NO"/>
        </w:rPr>
      </w:pPr>
      <w:r>
        <w:rPr>
          <w:noProof/>
          <w:lang w:val="nb-NO"/>
        </w:rPr>
        <w:br w:type="page"/>
      </w:r>
    </w:p>
    <w:p w:rsidR="007C735D" w:rsidRPr="00B00868" w:rsidRDefault="007C735D" w:rsidP="007C735D">
      <w:pPr>
        <w:pStyle w:val="Overskrift2"/>
        <w:rPr>
          <w:noProof/>
          <w:lang w:val="nb-NO"/>
        </w:rPr>
      </w:pPr>
      <w:bookmarkStart w:id="12" w:name="_Toc100757913"/>
      <w:r w:rsidRPr="00B00868">
        <w:rPr>
          <w:noProof/>
          <w:lang w:val="nb-NO"/>
        </w:rPr>
        <w:lastRenderedPageBreak/>
        <w:t>Virkemidler for perioden</w:t>
      </w:r>
      <w:bookmarkEnd w:id="12"/>
    </w:p>
    <w:p w:rsidR="00AD2D23" w:rsidRPr="00B00868" w:rsidRDefault="00820931" w:rsidP="00820931">
      <w:pPr>
        <w:rPr>
          <w:noProof/>
          <w:lang w:val="nb-NO"/>
        </w:rPr>
      </w:pPr>
      <w:r w:rsidRPr="00B00868">
        <w:rPr>
          <w:noProof/>
          <w:lang w:val="nb-NO"/>
        </w:rPr>
        <w:t>Det er i da</w:t>
      </w:r>
      <w:r w:rsidR="00885DA9" w:rsidRPr="00B00868">
        <w:rPr>
          <w:noProof/>
          <w:lang w:val="nb-NO"/>
        </w:rPr>
        <w:t xml:space="preserve">g lite beiteskader og problemer </w:t>
      </w:r>
      <w:r w:rsidRPr="00B00868">
        <w:rPr>
          <w:noProof/>
          <w:lang w:val="nb-NO"/>
        </w:rPr>
        <w:t xml:space="preserve">med elg knyttet </w:t>
      </w:r>
      <w:r w:rsidR="00584ABC" w:rsidRPr="00B00868">
        <w:rPr>
          <w:noProof/>
          <w:lang w:val="nb-NO"/>
        </w:rPr>
        <w:t>til landbruket.</w:t>
      </w:r>
      <w:r w:rsidR="00DB3C1D" w:rsidRPr="00B00868">
        <w:rPr>
          <w:noProof/>
          <w:lang w:val="nb-NO"/>
        </w:rPr>
        <w:t xml:space="preserve"> Beitetaksering av vinterbeite viser at det i Iveland er et moderat overbeite,</w:t>
      </w:r>
      <w:r w:rsidR="00C14FEE" w:rsidRPr="00B00868">
        <w:rPr>
          <w:noProof/>
          <w:lang w:val="nb-NO"/>
        </w:rPr>
        <w:t xml:space="preserve"> da </w:t>
      </w:r>
      <w:r w:rsidR="00DB3C1D" w:rsidRPr="00B00868">
        <w:rPr>
          <w:noProof/>
          <w:lang w:val="nb-NO"/>
        </w:rPr>
        <w:t>det</w:t>
      </w:r>
      <w:r w:rsidR="00624892">
        <w:rPr>
          <w:noProof/>
          <w:lang w:val="nb-NO"/>
        </w:rPr>
        <w:t xml:space="preserve"> kun</w:t>
      </w:r>
      <w:r w:rsidR="00DB3C1D" w:rsidRPr="00B00868">
        <w:rPr>
          <w:noProof/>
          <w:lang w:val="nb-NO"/>
        </w:rPr>
        <w:t xml:space="preserve"> er beite skader på ROS-planter. </w:t>
      </w:r>
      <w:r w:rsidR="00584ABC" w:rsidRPr="00B00868">
        <w:rPr>
          <w:noProof/>
          <w:lang w:val="nb-NO"/>
        </w:rPr>
        <w:t xml:space="preserve"> Trafikk</w:t>
      </w:r>
      <w:r w:rsidR="00A6240C" w:rsidRPr="00B00868">
        <w:rPr>
          <w:noProof/>
          <w:lang w:val="nb-NO"/>
        </w:rPr>
        <w:t xml:space="preserve">drept elg har de siste årene ligget under 10 % </w:t>
      </w:r>
      <w:r w:rsidR="00885DA9" w:rsidRPr="00B00868">
        <w:rPr>
          <w:noProof/>
          <w:lang w:val="nb-NO"/>
        </w:rPr>
        <w:t>(Fallviltregisteret)</w:t>
      </w:r>
      <w:r w:rsidR="00A6240C" w:rsidRPr="00B00868">
        <w:rPr>
          <w:noProof/>
          <w:lang w:val="nb-NO"/>
        </w:rPr>
        <w:t>. Mål 2 og 3</w:t>
      </w:r>
      <w:r w:rsidR="00754CE0" w:rsidRPr="00B00868">
        <w:rPr>
          <w:noProof/>
          <w:lang w:val="nb-NO"/>
        </w:rPr>
        <w:t xml:space="preserve"> ønskes</w:t>
      </w:r>
      <w:r w:rsidR="00A6240C" w:rsidRPr="00B00868">
        <w:rPr>
          <w:noProof/>
          <w:lang w:val="nb-NO"/>
        </w:rPr>
        <w:t xml:space="preserve"> allikevel</w:t>
      </w:r>
      <w:r w:rsidR="00754CE0" w:rsidRPr="00B00868">
        <w:rPr>
          <w:noProof/>
          <w:lang w:val="nb-NO"/>
        </w:rPr>
        <w:t xml:space="preserve"> videreført da det er viktig å holde elgbestanden på et nivå som ikke skaper konflikter med andre interesser. </w:t>
      </w:r>
    </w:p>
    <w:p w:rsidR="00B759F1" w:rsidRPr="00B00868" w:rsidRDefault="00B759F1" w:rsidP="00820931">
      <w:pPr>
        <w:rPr>
          <w:noProof/>
          <w:lang w:val="nb-NO"/>
        </w:rPr>
      </w:pPr>
      <w:r w:rsidRPr="00B00868">
        <w:rPr>
          <w:noProof/>
          <w:lang w:val="nb-NO"/>
        </w:rPr>
        <w:t>Jakt som en positiv aktivitet i lokalsamfunnet er viktig for alle og hvert lag oppfordres til å gjøre tiltak som vil sikre et godt miljø for elgjakt og god rekrutering av fremtidige jegere.</w:t>
      </w:r>
    </w:p>
    <w:p w:rsidR="005575A2" w:rsidRPr="00B00868" w:rsidRDefault="005E617F" w:rsidP="00820931">
      <w:pPr>
        <w:rPr>
          <w:noProof/>
          <w:lang w:val="nb-NO"/>
        </w:rPr>
      </w:pPr>
      <w:r w:rsidRPr="00B00868">
        <w:rPr>
          <w:noProof/>
          <w:lang w:val="nb-NO"/>
        </w:rPr>
        <w:t>Slaktevekter</w:t>
      </w:r>
      <w:r w:rsidR="00584ABC" w:rsidRPr="00B00868">
        <w:rPr>
          <w:noProof/>
          <w:lang w:val="nb-NO"/>
        </w:rPr>
        <w:t xml:space="preserve"> for</w:t>
      </w:r>
      <w:r w:rsidRPr="00B00868">
        <w:rPr>
          <w:noProof/>
          <w:lang w:val="nb-NO"/>
        </w:rPr>
        <w:t xml:space="preserve"> 1,5-åring på gjennomsnittlig</w:t>
      </w:r>
      <w:r w:rsidR="00B759F1" w:rsidRPr="00B00868">
        <w:rPr>
          <w:noProof/>
          <w:lang w:val="nb-NO"/>
        </w:rPr>
        <w:t xml:space="preserve"> 120 kg</w:t>
      </w:r>
      <w:r w:rsidRPr="00B00868">
        <w:rPr>
          <w:noProof/>
          <w:lang w:val="nb-NO"/>
        </w:rPr>
        <w:t xml:space="preserve"> eller mer</w:t>
      </w:r>
      <w:r w:rsidR="00B759F1" w:rsidRPr="00B00868">
        <w:rPr>
          <w:noProof/>
          <w:lang w:val="nb-NO"/>
        </w:rPr>
        <w:t>, er et kondisjonsmå</w:t>
      </w:r>
      <w:r w:rsidR="005575A2" w:rsidRPr="00B00868">
        <w:rPr>
          <w:noProof/>
          <w:lang w:val="nb-NO"/>
        </w:rPr>
        <w:t>l og krever langsiktig tenking. Store ungdyr (kalv og åring) får man normalt på tidligfødte kalver med gode gener som vokser opp under gode beiteforhold (beitekvalitet, vær og klima). Tidligfødte kalver f</w:t>
      </w:r>
      <w:r w:rsidR="00FA120A" w:rsidRPr="00B00868">
        <w:rPr>
          <w:noProof/>
          <w:lang w:val="nb-NO"/>
        </w:rPr>
        <w:t>ødes av kuer bedekket i første/</w:t>
      </w:r>
      <w:r w:rsidR="00C14FEE" w:rsidRPr="00B00868">
        <w:rPr>
          <w:noProof/>
          <w:lang w:val="nb-NO"/>
        </w:rPr>
        <w:t xml:space="preserve">tidlig brunst. </w:t>
      </w:r>
    </w:p>
    <w:p w:rsidR="0084422F" w:rsidRDefault="00885DA9" w:rsidP="00820931">
      <w:pPr>
        <w:rPr>
          <w:noProof/>
          <w:lang w:val="nb-NO"/>
        </w:rPr>
      </w:pPr>
      <w:r w:rsidRPr="00B00868">
        <w:rPr>
          <w:noProof/>
          <w:lang w:val="nb-NO"/>
        </w:rPr>
        <w:t>Basert på spørreskjema og diskusjon på grunneiermøte</w:t>
      </w:r>
      <w:r w:rsidR="00F32292" w:rsidRPr="00B00868">
        <w:rPr>
          <w:noProof/>
          <w:lang w:val="nb-NO"/>
        </w:rPr>
        <w:t>t,</w:t>
      </w:r>
      <w:r w:rsidRPr="00B00868">
        <w:rPr>
          <w:noProof/>
          <w:lang w:val="nb-NO"/>
        </w:rPr>
        <w:t xml:space="preserve"> ønskes disse tiltakene for å komme </w:t>
      </w:r>
      <w:r w:rsidRPr="001B31E3">
        <w:rPr>
          <w:noProof/>
          <w:lang w:val="nb-NO"/>
        </w:rPr>
        <w:t>nærmere de</w:t>
      </w:r>
      <w:r w:rsidR="00AD2D23" w:rsidRPr="001B31E3">
        <w:rPr>
          <w:noProof/>
          <w:lang w:val="nb-NO"/>
        </w:rPr>
        <w:t xml:space="preserve"> prioriterte målene i perioden. </w:t>
      </w:r>
    </w:p>
    <w:p w:rsidR="00B759F1" w:rsidRPr="001B31E3" w:rsidRDefault="00B759F1" w:rsidP="00820931">
      <w:pPr>
        <w:rPr>
          <w:noProof/>
          <w:lang w:val="nb-NO"/>
        </w:rPr>
      </w:pPr>
      <w:r w:rsidRPr="001B31E3">
        <w:rPr>
          <w:noProof/>
          <w:lang w:val="nb-NO"/>
        </w:rPr>
        <w:t>K</w:t>
      </w:r>
      <w:r w:rsidR="00AD2D23" w:rsidRPr="001B31E3">
        <w:rPr>
          <w:noProof/>
          <w:lang w:val="nb-NO"/>
        </w:rPr>
        <w:t>onkrete virkemidler for å oppnå målene</w:t>
      </w:r>
      <w:r w:rsidR="00FA120A" w:rsidRPr="001B31E3">
        <w:rPr>
          <w:noProof/>
          <w:lang w:val="nb-NO"/>
        </w:rPr>
        <w:t xml:space="preserve"> i</w:t>
      </w:r>
      <w:r w:rsidRPr="001B31E3">
        <w:rPr>
          <w:noProof/>
          <w:lang w:val="nb-NO"/>
        </w:rPr>
        <w:t xml:space="preserve"> perioden</w:t>
      </w:r>
      <w:r w:rsidR="00FA120A" w:rsidRPr="001B31E3">
        <w:rPr>
          <w:noProof/>
          <w:lang w:val="nb-NO"/>
        </w:rPr>
        <w:t xml:space="preserve"> er</w:t>
      </w:r>
      <w:r w:rsidRPr="001B31E3">
        <w:rPr>
          <w:noProof/>
          <w:lang w:val="nb-NO"/>
        </w:rPr>
        <w:t>:</w:t>
      </w:r>
    </w:p>
    <w:p w:rsidR="005575A2" w:rsidRPr="001B31E3" w:rsidRDefault="005575A2" w:rsidP="005575A2">
      <w:pPr>
        <w:pStyle w:val="Listeavsnitt"/>
        <w:numPr>
          <w:ilvl w:val="0"/>
          <w:numId w:val="2"/>
        </w:numPr>
        <w:rPr>
          <w:noProof/>
          <w:lang w:val="nb-NO"/>
        </w:rPr>
      </w:pPr>
      <w:r w:rsidRPr="001B31E3">
        <w:rPr>
          <w:noProof/>
          <w:lang w:val="nb-NO"/>
        </w:rPr>
        <w:t>Øke okseandelen i bestanden</w:t>
      </w:r>
      <w:r w:rsidR="00F32292" w:rsidRPr="001B31E3">
        <w:rPr>
          <w:noProof/>
          <w:lang w:val="nb-NO"/>
        </w:rPr>
        <w:t xml:space="preserve">, </w:t>
      </w:r>
      <w:r w:rsidRPr="001B31E3">
        <w:rPr>
          <w:noProof/>
          <w:lang w:val="nb-NO"/>
        </w:rPr>
        <w:t>for å øke bedekking i første brunst</w:t>
      </w:r>
      <w:r w:rsidR="0084422F">
        <w:rPr>
          <w:noProof/>
          <w:lang w:val="nb-NO"/>
        </w:rPr>
        <w:t>:</w:t>
      </w:r>
    </w:p>
    <w:p w:rsidR="00E03752" w:rsidRPr="001B31E3" w:rsidRDefault="005575A2" w:rsidP="00E03752">
      <w:pPr>
        <w:pStyle w:val="Listeavsnitt"/>
        <w:numPr>
          <w:ilvl w:val="1"/>
          <w:numId w:val="2"/>
        </w:numPr>
        <w:rPr>
          <w:noProof/>
          <w:lang w:val="nb-NO"/>
        </w:rPr>
      </w:pPr>
      <w:r w:rsidRPr="001B31E3">
        <w:rPr>
          <w:noProof/>
          <w:lang w:val="nb-NO"/>
        </w:rPr>
        <w:t>Skyt</w:t>
      </w:r>
      <w:r w:rsidR="00AD2D23" w:rsidRPr="001B31E3">
        <w:rPr>
          <w:noProof/>
          <w:lang w:val="nb-NO"/>
        </w:rPr>
        <w:t>e maksimalt 1</w:t>
      </w:r>
      <w:r w:rsidR="00DB3C1D" w:rsidRPr="001B31E3">
        <w:rPr>
          <w:noProof/>
          <w:lang w:val="nb-NO"/>
        </w:rPr>
        <w:t>0</w:t>
      </w:r>
      <w:r w:rsidR="00AD2D23" w:rsidRPr="001B31E3">
        <w:rPr>
          <w:noProof/>
          <w:lang w:val="nb-NO"/>
        </w:rPr>
        <w:t xml:space="preserve"> % okse (2,5 år og</w:t>
      </w:r>
      <w:r w:rsidRPr="001B31E3">
        <w:rPr>
          <w:noProof/>
          <w:lang w:val="nb-NO"/>
        </w:rPr>
        <w:t xml:space="preserve"> eldre)</w:t>
      </w:r>
    </w:p>
    <w:p w:rsidR="00950065" w:rsidRPr="00B00868" w:rsidRDefault="00702798" w:rsidP="00950065">
      <w:pPr>
        <w:pStyle w:val="Listeavsnitt"/>
        <w:numPr>
          <w:ilvl w:val="1"/>
          <w:numId w:val="2"/>
        </w:numPr>
        <w:rPr>
          <w:noProof/>
          <w:lang w:val="nb-NO"/>
        </w:rPr>
      </w:pPr>
      <w:r w:rsidRPr="001B31E3">
        <w:rPr>
          <w:noProof/>
          <w:lang w:val="nb-NO"/>
        </w:rPr>
        <w:t>Skyte</w:t>
      </w:r>
      <w:r w:rsidRPr="00B00868">
        <w:rPr>
          <w:noProof/>
          <w:lang w:val="nb-NO"/>
        </w:rPr>
        <w:t xml:space="preserve"> maksimalt 20 % piggokse (1,5 år)</w:t>
      </w:r>
    </w:p>
    <w:p w:rsidR="00E03752" w:rsidRPr="00B00868" w:rsidRDefault="00983750" w:rsidP="00E03752">
      <w:pPr>
        <w:pStyle w:val="Listeavsnitt"/>
        <w:numPr>
          <w:ilvl w:val="0"/>
          <w:numId w:val="2"/>
        </w:numPr>
        <w:rPr>
          <w:noProof/>
          <w:lang w:val="nb-NO"/>
        </w:rPr>
      </w:pPr>
      <w:r w:rsidRPr="00B00868">
        <w:rPr>
          <w:noProof/>
          <w:lang w:val="nb-NO"/>
        </w:rPr>
        <w:t>Bevare gode gener</w:t>
      </w:r>
      <w:r w:rsidR="00E03752" w:rsidRPr="00B00868">
        <w:rPr>
          <w:noProof/>
          <w:lang w:val="nb-NO"/>
        </w:rPr>
        <w:t xml:space="preserve"> i bestanden</w:t>
      </w:r>
      <w:r w:rsidR="0084422F">
        <w:rPr>
          <w:noProof/>
          <w:lang w:val="nb-NO"/>
        </w:rPr>
        <w:t>:</w:t>
      </w:r>
    </w:p>
    <w:p w:rsidR="001777F0" w:rsidRPr="00B00868" w:rsidRDefault="005575A2" w:rsidP="00950065">
      <w:pPr>
        <w:pStyle w:val="Listeavsnitt"/>
        <w:numPr>
          <w:ilvl w:val="1"/>
          <w:numId w:val="2"/>
        </w:numPr>
        <w:rPr>
          <w:noProof/>
          <w:lang w:val="nb-NO"/>
        </w:rPr>
      </w:pPr>
      <w:r w:rsidRPr="00B00868">
        <w:rPr>
          <w:noProof/>
          <w:lang w:val="nb-NO"/>
        </w:rPr>
        <w:t>Frede ku med tvillingkalver</w:t>
      </w:r>
    </w:p>
    <w:p w:rsidR="00950065" w:rsidRPr="00B00868" w:rsidRDefault="00950065" w:rsidP="00950065">
      <w:pPr>
        <w:pStyle w:val="Listeavsnitt"/>
        <w:numPr>
          <w:ilvl w:val="1"/>
          <w:numId w:val="2"/>
        </w:numPr>
        <w:rPr>
          <w:noProof/>
          <w:lang w:val="nb-NO"/>
        </w:rPr>
      </w:pPr>
      <w:r w:rsidRPr="00B00868">
        <w:rPr>
          <w:noProof/>
          <w:lang w:val="nb-NO"/>
        </w:rPr>
        <w:t>Okser eldre enn 2,5 år er</w:t>
      </w:r>
      <w:r w:rsidR="00C14FEE" w:rsidRPr="00B00868">
        <w:rPr>
          <w:noProof/>
          <w:lang w:val="nb-NO"/>
        </w:rPr>
        <w:t xml:space="preserve"> fredet frem til</w:t>
      </w:r>
      <w:r w:rsidR="0084422F">
        <w:rPr>
          <w:noProof/>
          <w:lang w:val="nb-NO"/>
        </w:rPr>
        <w:t xml:space="preserve"> og med</w:t>
      </w:r>
      <w:r w:rsidR="00C14FEE" w:rsidRPr="00B00868">
        <w:rPr>
          <w:noProof/>
          <w:lang w:val="nb-NO"/>
        </w:rPr>
        <w:t xml:space="preserve"> 15/10</w:t>
      </w:r>
      <w:r w:rsidR="0084422F">
        <w:rPr>
          <w:noProof/>
          <w:lang w:val="nb-NO"/>
        </w:rPr>
        <w:t>.</w:t>
      </w:r>
      <w:r w:rsidRPr="00B00868">
        <w:rPr>
          <w:noProof/>
          <w:lang w:val="nb-NO"/>
        </w:rPr>
        <w:t xml:space="preserve"> </w:t>
      </w:r>
    </w:p>
    <w:p w:rsidR="00950065" w:rsidRPr="00B00868" w:rsidRDefault="00950065" w:rsidP="0040620D">
      <w:pPr>
        <w:pStyle w:val="Listeavsnitt"/>
        <w:ind w:left="1440"/>
        <w:rPr>
          <w:noProof/>
          <w:lang w:val="nb-NO"/>
        </w:rPr>
      </w:pPr>
    </w:p>
    <w:p w:rsidR="00E03752" w:rsidRPr="00B00868" w:rsidRDefault="00AD2D23" w:rsidP="00AD2D23">
      <w:pPr>
        <w:pStyle w:val="Listeavsnitt"/>
        <w:numPr>
          <w:ilvl w:val="0"/>
          <w:numId w:val="2"/>
        </w:numPr>
        <w:rPr>
          <w:noProof/>
          <w:lang w:val="nb-NO"/>
        </w:rPr>
      </w:pPr>
      <w:r w:rsidRPr="00B00868">
        <w:rPr>
          <w:noProof/>
          <w:lang w:val="nb-NO"/>
        </w:rPr>
        <w:t>Redusere andelen små individer i bestanden</w:t>
      </w:r>
      <w:r w:rsidR="0084422F">
        <w:rPr>
          <w:noProof/>
          <w:lang w:val="nb-NO"/>
        </w:rPr>
        <w:t>:</w:t>
      </w:r>
    </w:p>
    <w:p w:rsidR="00AD2D23" w:rsidRDefault="00AD2D23" w:rsidP="00AD2D23">
      <w:pPr>
        <w:pStyle w:val="Listeavsnitt"/>
        <w:numPr>
          <w:ilvl w:val="1"/>
          <w:numId w:val="2"/>
        </w:numPr>
        <w:rPr>
          <w:noProof/>
          <w:lang w:val="nb-NO"/>
        </w:rPr>
      </w:pPr>
      <w:r w:rsidRPr="00B00868">
        <w:rPr>
          <w:noProof/>
          <w:lang w:val="nb-NO"/>
        </w:rPr>
        <w:t xml:space="preserve"> skrapdyrkvote</w:t>
      </w:r>
      <w:r w:rsidR="00001986" w:rsidRPr="00B00868">
        <w:rPr>
          <w:noProof/>
          <w:lang w:val="nb-NO"/>
        </w:rPr>
        <w:t xml:space="preserve"> på 8</w:t>
      </w:r>
      <w:r w:rsidR="00DB3C1D" w:rsidRPr="00B00868">
        <w:rPr>
          <w:noProof/>
          <w:lang w:val="nb-NO"/>
        </w:rPr>
        <w:t xml:space="preserve"> dyr årlig</w:t>
      </w:r>
      <w:r w:rsidRPr="00B00868">
        <w:rPr>
          <w:noProof/>
          <w:lang w:val="nb-NO"/>
        </w:rPr>
        <w:t xml:space="preserve"> med disse vektgrensene</w:t>
      </w:r>
    </w:p>
    <w:p w:rsidR="0084422F" w:rsidRPr="001B31E3" w:rsidRDefault="0084422F" w:rsidP="0084422F">
      <w:pPr>
        <w:pStyle w:val="Listeavsnitt"/>
        <w:numPr>
          <w:ilvl w:val="2"/>
          <w:numId w:val="2"/>
        </w:numPr>
        <w:rPr>
          <w:noProof/>
          <w:lang w:val="nb-NO"/>
        </w:rPr>
      </w:pPr>
      <w:r w:rsidRPr="001B31E3">
        <w:rPr>
          <w:noProof/>
          <w:lang w:val="nb-NO"/>
        </w:rPr>
        <w:t>Kalv &lt; 40 kg slaktevekt</w:t>
      </w:r>
    </w:p>
    <w:p w:rsidR="0084422F" w:rsidRPr="0084422F" w:rsidRDefault="0084422F" w:rsidP="0084422F">
      <w:pPr>
        <w:pStyle w:val="Listeavsnitt"/>
        <w:numPr>
          <w:ilvl w:val="2"/>
          <w:numId w:val="2"/>
        </w:numPr>
        <w:rPr>
          <w:noProof/>
          <w:lang w:val="nb-NO"/>
        </w:rPr>
      </w:pPr>
      <w:r w:rsidRPr="001B31E3">
        <w:rPr>
          <w:noProof/>
          <w:lang w:val="nb-NO"/>
        </w:rPr>
        <w:t>Åring (1,5 år) &lt; 90 kg slaktevekt</w:t>
      </w:r>
    </w:p>
    <w:p w:rsidR="00AD2D23" w:rsidRPr="0084422F" w:rsidRDefault="0084422F" w:rsidP="0084422F">
      <w:pPr>
        <w:pStyle w:val="Listeavsnitt"/>
        <w:numPr>
          <w:ilvl w:val="1"/>
          <w:numId w:val="2"/>
        </w:numPr>
        <w:rPr>
          <w:noProof/>
          <w:lang w:val="nb-NO"/>
        </w:rPr>
      </w:pPr>
      <w:r>
        <w:rPr>
          <w:noProof/>
          <w:lang w:val="nb-NO"/>
        </w:rPr>
        <w:t>Nedklassifisering av små voksne dyr</w:t>
      </w:r>
    </w:p>
    <w:p w:rsidR="00AD2D23" w:rsidRPr="001B31E3" w:rsidRDefault="00C119A2" w:rsidP="00AD2D23">
      <w:pPr>
        <w:pStyle w:val="Listeavsnitt"/>
        <w:numPr>
          <w:ilvl w:val="2"/>
          <w:numId w:val="2"/>
        </w:numPr>
        <w:rPr>
          <w:noProof/>
          <w:lang w:val="nb-NO"/>
        </w:rPr>
      </w:pPr>
      <w:r>
        <w:rPr>
          <w:noProof/>
          <w:lang w:val="nb-NO"/>
        </w:rPr>
        <w:t>V</w:t>
      </w:r>
      <w:r w:rsidR="00AD2D23" w:rsidRPr="001B31E3">
        <w:rPr>
          <w:noProof/>
          <w:lang w:val="nb-NO"/>
        </w:rPr>
        <w:t>oksent dyr (2,5 år +) &lt; 140 kg slaktevekt</w:t>
      </w:r>
      <w:r w:rsidR="00950065" w:rsidRPr="001B31E3">
        <w:rPr>
          <w:noProof/>
          <w:lang w:val="nb-NO"/>
        </w:rPr>
        <w:t xml:space="preserve"> </w:t>
      </w:r>
    </w:p>
    <w:p w:rsidR="00AD2D23" w:rsidRPr="00B00868" w:rsidRDefault="00AD2D23" w:rsidP="00AD2D23">
      <w:pPr>
        <w:pStyle w:val="Listeavsnitt"/>
        <w:numPr>
          <w:ilvl w:val="0"/>
          <w:numId w:val="2"/>
        </w:numPr>
        <w:rPr>
          <w:noProof/>
          <w:lang w:val="nb-NO"/>
        </w:rPr>
      </w:pPr>
      <w:r w:rsidRPr="00B00868">
        <w:rPr>
          <w:noProof/>
          <w:lang w:val="nb-NO"/>
        </w:rPr>
        <w:t>Enkelt avskytningsopplegg</w:t>
      </w:r>
      <w:r w:rsidR="0084422F">
        <w:rPr>
          <w:noProof/>
          <w:lang w:val="nb-NO"/>
        </w:rPr>
        <w:t>:</w:t>
      </w:r>
    </w:p>
    <w:p w:rsidR="00E03752" w:rsidRPr="00B00868" w:rsidRDefault="0084422F" w:rsidP="00E03752">
      <w:pPr>
        <w:pStyle w:val="Listeavsnitt"/>
        <w:numPr>
          <w:ilvl w:val="1"/>
          <w:numId w:val="2"/>
        </w:numPr>
        <w:rPr>
          <w:noProof/>
          <w:lang w:val="nb-NO"/>
        </w:rPr>
      </w:pPr>
      <w:r>
        <w:rPr>
          <w:noProof/>
          <w:lang w:val="nb-NO"/>
        </w:rPr>
        <w:t>Tildele 5</w:t>
      </w:r>
      <w:r w:rsidR="00702798" w:rsidRPr="00B00868">
        <w:rPr>
          <w:noProof/>
          <w:lang w:val="nb-NO"/>
        </w:rPr>
        <w:t xml:space="preserve"> årskvote</w:t>
      </w:r>
    </w:p>
    <w:p w:rsidR="00555E5F" w:rsidRPr="00B00868" w:rsidRDefault="00702798" w:rsidP="005E617F">
      <w:pPr>
        <w:pStyle w:val="Listeavsnitt"/>
        <w:numPr>
          <w:ilvl w:val="1"/>
          <w:numId w:val="2"/>
        </w:numPr>
        <w:rPr>
          <w:noProof/>
          <w:lang w:val="nb-NO"/>
        </w:rPr>
      </w:pPr>
      <w:r w:rsidRPr="00B00868">
        <w:rPr>
          <w:noProof/>
          <w:lang w:val="nb-NO"/>
        </w:rPr>
        <w:t>Tildele kalv</w:t>
      </w:r>
      <w:r w:rsidR="005E617F" w:rsidRPr="00B00868">
        <w:rPr>
          <w:noProof/>
          <w:lang w:val="nb-NO"/>
        </w:rPr>
        <w:t>, ku og okse</w:t>
      </w:r>
    </w:p>
    <w:p w:rsidR="00B759F1" w:rsidRPr="001B31E3" w:rsidRDefault="00555E5F" w:rsidP="003D431A">
      <w:pPr>
        <w:rPr>
          <w:noProof/>
          <w:lang w:val="nb-NO"/>
        </w:rPr>
      </w:pPr>
      <w:r w:rsidRPr="00B00868">
        <w:rPr>
          <w:rStyle w:val="Overskrift1Tegn"/>
          <w:noProof/>
          <w:lang w:val="nb-NO"/>
        </w:rPr>
        <w:br w:type="page"/>
      </w:r>
      <w:bookmarkStart w:id="13" w:name="_Toc100757914"/>
      <w:r w:rsidR="003D431A" w:rsidRPr="001B31E3">
        <w:rPr>
          <w:rStyle w:val="Overskrift1Tegn"/>
          <w:noProof/>
          <w:lang w:val="nb-NO"/>
        </w:rPr>
        <w:lastRenderedPageBreak/>
        <w:t>A</w:t>
      </w:r>
      <w:r w:rsidR="00A45FF8" w:rsidRPr="001B31E3">
        <w:rPr>
          <w:rStyle w:val="Overskrift1Tegn"/>
          <w:noProof/>
          <w:lang w:val="nb-NO"/>
        </w:rPr>
        <w:t>vskytningsplan</w:t>
      </w:r>
      <w:bookmarkEnd w:id="13"/>
    </w:p>
    <w:p w:rsidR="005E617F" w:rsidRPr="00B00868" w:rsidRDefault="00481AB3" w:rsidP="00864130">
      <w:pPr>
        <w:rPr>
          <w:noProof/>
          <w:lang w:val="nb-NO"/>
        </w:rPr>
      </w:pPr>
      <w:r w:rsidRPr="001B31E3">
        <w:rPr>
          <w:noProof/>
          <w:lang w:val="nb-NO"/>
        </w:rPr>
        <w:t>Den ordinære kvota (290</w:t>
      </w:r>
      <w:r w:rsidR="00864130" w:rsidRPr="001B31E3">
        <w:rPr>
          <w:noProof/>
          <w:lang w:val="nb-NO"/>
        </w:rPr>
        <w:t xml:space="preserve"> dyr)</w:t>
      </w:r>
      <w:r w:rsidR="00A45FF8" w:rsidRPr="001B31E3">
        <w:rPr>
          <w:noProof/>
          <w:lang w:val="nb-NO"/>
        </w:rPr>
        <w:t xml:space="preserve"> skal for</w:t>
      </w:r>
      <w:r w:rsidR="00983750" w:rsidRPr="001B31E3">
        <w:rPr>
          <w:noProof/>
          <w:lang w:val="nb-NO"/>
        </w:rPr>
        <w:t>deles på 2</w:t>
      </w:r>
      <w:r w:rsidR="00DB3C1D" w:rsidRPr="001B31E3">
        <w:rPr>
          <w:noProof/>
          <w:lang w:val="nb-NO"/>
        </w:rPr>
        <w:t>5</w:t>
      </w:r>
      <w:r w:rsidR="00983750" w:rsidRPr="001B31E3">
        <w:rPr>
          <w:noProof/>
          <w:lang w:val="nb-NO"/>
        </w:rPr>
        <w:t xml:space="preserve"> %</w:t>
      </w:r>
      <w:r w:rsidR="00702798" w:rsidRPr="001B31E3">
        <w:rPr>
          <w:noProof/>
          <w:lang w:val="nb-NO"/>
        </w:rPr>
        <w:t xml:space="preserve"> kalv, </w:t>
      </w:r>
      <w:r w:rsidR="00864130" w:rsidRPr="001B31E3">
        <w:rPr>
          <w:noProof/>
          <w:lang w:val="nb-NO"/>
        </w:rPr>
        <w:t>45 % voksne hunndyr og 35 % voksne hanndyr. Av voksne okser skal kun 1</w:t>
      </w:r>
      <w:r w:rsidR="00DB3C1D" w:rsidRPr="001B31E3">
        <w:rPr>
          <w:noProof/>
          <w:lang w:val="nb-NO"/>
        </w:rPr>
        <w:t>0</w:t>
      </w:r>
      <w:r w:rsidR="00864130" w:rsidRPr="001B31E3">
        <w:rPr>
          <w:noProof/>
          <w:lang w:val="nb-NO"/>
        </w:rPr>
        <w:t xml:space="preserve"> % være 2,5 år eller eldre.</w:t>
      </w:r>
      <w:r w:rsidR="00983750" w:rsidRPr="001B31E3">
        <w:rPr>
          <w:noProof/>
          <w:lang w:val="nb-NO"/>
        </w:rPr>
        <w:t xml:space="preserve"> Det er et mål å oppnå en fordeling mellom voksne dyr og ungdyr (kalv og åring) på 40:60. Dette tilsvarer et ideelt uttak som fordeles slik:</w:t>
      </w:r>
    </w:p>
    <w:p w:rsidR="00AE68A0" w:rsidRDefault="00F12738" w:rsidP="00AE68A0">
      <w:pPr>
        <w:keepNext/>
      </w:pPr>
      <w:r w:rsidRPr="00B00868">
        <w:rPr>
          <w:noProof/>
          <w:lang w:val="nb-NO" w:eastAsia="nb-NO"/>
        </w:rPr>
        <w:drawing>
          <wp:inline distT="0" distB="0" distL="0" distR="0" wp14:anchorId="1A4ED1AD" wp14:editId="5CCE9770">
            <wp:extent cx="4572000" cy="2743200"/>
            <wp:effectExtent l="0" t="0" r="19050" b="1905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4130" w:rsidRPr="00B00868" w:rsidRDefault="00AE68A0" w:rsidP="00F008F1">
      <w:pPr>
        <w:pStyle w:val="Bildetekst"/>
        <w:rPr>
          <w:noProof/>
          <w:lang w:val="nb-NO"/>
        </w:rPr>
      </w:pPr>
      <w:r>
        <w:t xml:space="preserve">Figur </w:t>
      </w:r>
      <w:r w:rsidR="00261B25">
        <w:rPr>
          <w:noProof/>
        </w:rPr>
        <w:fldChar w:fldCharType="begin"/>
      </w:r>
      <w:r w:rsidR="00261B25">
        <w:rPr>
          <w:noProof/>
        </w:rPr>
        <w:instrText xml:space="preserve"> SEQ Figur \* ARABIC </w:instrText>
      </w:r>
      <w:r w:rsidR="00261B25">
        <w:rPr>
          <w:noProof/>
        </w:rPr>
        <w:fldChar w:fldCharType="separate"/>
      </w:r>
      <w:r w:rsidR="00510ADB">
        <w:rPr>
          <w:noProof/>
        </w:rPr>
        <w:t>5</w:t>
      </w:r>
      <w:r w:rsidR="00261B25">
        <w:rPr>
          <w:noProof/>
        </w:rPr>
        <w:fldChar w:fldCharType="end"/>
      </w:r>
      <w:r w:rsidR="00B33CEE" w:rsidRPr="00B00868">
        <w:rPr>
          <w:noProof/>
          <w:lang w:val="nb-NO"/>
        </w:rPr>
        <w:t>: Ideal fordeling felt elg 20</w:t>
      </w:r>
      <w:r>
        <w:rPr>
          <w:noProof/>
          <w:lang w:val="nb-NO"/>
        </w:rPr>
        <w:t>22-26</w:t>
      </w:r>
    </w:p>
    <w:p w:rsidR="001777F0" w:rsidRPr="00B00868" w:rsidRDefault="001777F0" w:rsidP="001777F0">
      <w:pPr>
        <w:pStyle w:val="Overskrift3"/>
        <w:rPr>
          <w:noProof/>
          <w:lang w:val="nb-NO"/>
        </w:rPr>
      </w:pPr>
      <w:bookmarkStart w:id="14" w:name="_Toc100757915"/>
      <w:r w:rsidRPr="00B00868">
        <w:rPr>
          <w:noProof/>
          <w:lang w:val="nb-NO"/>
        </w:rPr>
        <w:t>Skrapdyrkvote</w:t>
      </w:r>
      <w:bookmarkEnd w:id="14"/>
    </w:p>
    <w:p w:rsidR="002A1527" w:rsidRPr="001B31E3" w:rsidRDefault="00864130">
      <w:pPr>
        <w:rPr>
          <w:noProof/>
          <w:lang w:val="nb-NO"/>
        </w:rPr>
      </w:pPr>
      <w:r w:rsidRPr="001B31E3">
        <w:rPr>
          <w:noProof/>
          <w:lang w:val="nb-NO"/>
        </w:rPr>
        <w:t>Det legges opp til en avskyting på</w:t>
      </w:r>
      <w:r w:rsidR="00001986" w:rsidRPr="001B31E3">
        <w:rPr>
          <w:noProof/>
          <w:lang w:val="nb-NO"/>
        </w:rPr>
        <w:t xml:space="preserve"> omtrent</w:t>
      </w:r>
      <w:r w:rsidRPr="001B31E3">
        <w:rPr>
          <w:noProof/>
          <w:lang w:val="nb-NO"/>
        </w:rPr>
        <w:t xml:space="preserve"> 3</w:t>
      </w:r>
      <w:r w:rsidR="009D0856" w:rsidRPr="001B31E3">
        <w:rPr>
          <w:noProof/>
          <w:lang w:val="nb-NO"/>
        </w:rPr>
        <w:t xml:space="preserve"> 5</w:t>
      </w:r>
      <w:r w:rsidRPr="001B31E3">
        <w:rPr>
          <w:noProof/>
          <w:lang w:val="nb-NO"/>
        </w:rPr>
        <w:t>00 daa per elg</w:t>
      </w:r>
      <w:r w:rsidR="00F3379D" w:rsidRPr="001B31E3">
        <w:rPr>
          <w:noProof/>
          <w:lang w:val="nb-NO"/>
        </w:rPr>
        <w:t xml:space="preserve">, noe som tilsvarer </w:t>
      </w:r>
      <w:r w:rsidR="002A1527" w:rsidRPr="001B31E3">
        <w:rPr>
          <w:noProof/>
          <w:lang w:val="nb-NO"/>
        </w:rPr>
        <w:t>330</w:t>
      </w:r>
      <w:r w:rsidRPr="001B31E3">
        <w:rPr>
          <w:noProof/>
          <w:lang w:val="nb-NO"/>
        </w:rPr>
        <w:t xml:space="preserve"> dyr totalt i perioden. Av disse beholder styret i Iveland viltlag </w:t>
      </w:r>
      <w:r w:rsidR="009D0856" w:rsidRPr="001B31E3">
        <w:rPr>
          <w:noProof/>
          <w:lang w:val="nb-NO"/>
        </w:rPr>
        <w:t>40</w:t>
      </w:r>
      <w:r w:rsidR="002A1527" w:rsidRPr="001B31E3">
        <w:rPr>
          <w:noProof/>
          <w:lang w:val="nb-NO"/>
        </w:rPr>
        <w:t xml:space="preserve"> dyr. Dette gir en årlig skrapdyrkvote på 8 dyr. </w:t>
      </w:r>
    </w:p>
    <w:p w:rsidR="002A1527" w:rsidRPr="00B00868" w:rsidRDefault="002A1527" w:rsidP="002A1527">
      <w:pPr>
        <w:rPr>
          <w:noProof/>
          <w:lang w:val="nb-NO"/>
        </w:rPr>
      </w:pPr>
      <w:r w:rsidRPr="001B31E3">
        <w:rPr>
          <w:noProof/>
          <w:lang w:val="nb-NO"/>
        </w:rPr>
        <w:t>Lag som skyter små</w:t>
      </w:r>
      <w:r w:rsidRPr="00B00868">
        <w:rPr>
          <w:noProof/>
          <w:lang w:val="nb-NO"/>
        </w:rPr>
        <w:t xml:space="preserve"> dyr under vektgrensene kan be om å få tildelt nytt dyr fra styret. </w:t>
      </w:r>
    </w:p>
    <w:p w:rsidR="002A1527" w:rsidRPr="00B00868" w:rsidRDefault="002A1527" w:rsidP="002A1527">
      <w:pPr>
        <w:rPr>
          <w:noProof/>
          <w:lang w:val="nb-NO"/>
        </w:rPr>
      </w:pPr>
      <w:r w:rsidRPr="00B00868">
        <w:rPr>
          <w:noProof/>
          <w:lang w:val="nb-NO"/>
        </w:rPr>
        <w:t>Jaktleder skal melde skrapdyr til områdeleder/ styret med bilde av slaktevekt, dyr og hode, innen jaktdagens slutt. Styret kan etter godkjenning tildele laget et nytt dyr fra skrapdyrkvota.</w:t>
      </w:r>
    </w:p>
    <w:p w:rsidR="002A1527" w:rsidRPr="00B00868" w:rsidRDefault="002A1527" w:rsidP="002A1527">
      <w:pPr>
        <w:pStyle w:val="Overskrift3"/>
        <w:rPr>
          <w:noProof/>
          <w:lang w:val="nb-NO"/>
        </w:rPr>
      </w:pPr>
      <w:bookmarkStart w:id="15" w:name="_Toc100757916"/>
      <w:r w:rsidRPr="00B00868">
        <w:rPr>
          <w:noProof/>
          <w:lang w:val="nb-NO"/>
        </w:rPr>
        <w:t>Nedklassifisering av voksne dyr</w:t>
      </w:r>
      <w:bookmarkEnd w:id="15"/>
    </w:p>
    <w:p w:rsidR="002A1527" w:rsidRDefault="002A1527" w:rsidP="002A1527">
      <w:pPr>
        <w:rPr>
          <w:noProof/>
          <w:lang w:val="nb-NO"/>
        </w:rPr>
      </w:pPr>
      <w:r w:rsidRPr="00B00868">
        <w:rPr>
          <w:noProof/>
          <w:lang w:val="nb-NO"/>
        </w:rPr>
        <w:t xml:space="preserve">Ved felling av voksent dyr med slaktevekt (ferskvekt) under 140 kg skal dette meldes til områdeleder med bilde (slaktevekt, dyr og hode) og kan godkjennes av styret som ungdyr. Godkjenning skal foreligge før </w:t>
      </w:r>
      <w:r w:rsidR="007C39D3">
        <w:rPr>
          <w:noProof/>
          <w:lang w:val="nb-NO"/>
        </w:rPr>
        <w:t>det jaktes på nytt voksent dyr.</w:t>
      </w:r>
    </w:p>
    <w:p w:rsidR="00044751" w:rsidRPr="00B00868" w:rsidRDefault="007C39D3" w:rsidP="002A1527">
      <w:pPr>
        <w:rPr>
          <w:noProof/>
          <w:lang w:val="nb-NO"/>
        </w:rPr>
      </w:pPr>
      <w:r w:rsidRPr="00242944">
        <w:rPr>
          <w:noProof/>
          <w:lang w:val="nb-NO"/>
        </w:rPr>
        <w:t>Okse med 2 pigger (en på hver side) godkjennes som piggokse</w:t>
      </w:r>
      <w:r w:rsidR="00242944" w:rsidRPr="00242944">
        <w:rPr>
          <w:noProof/>
          <w:lang w:val="nb-NO"/>
        </w:rPr>
        <w:t xml:space="preserve"> (ungdyr)</w:t>
      </w:r>
      <w:r w:rsidRPr="00242944">
        <w:rPr>
          <w:noProof/>
          <w:lang w:val="nb-NO"/>
        </w:rPr>
        <w:t xml:space="preserve"> uavhengig av alder.</w:t>
      </w:r>
      <w:r w:rsidR="00242944" w:rsidRPr="00242944">
        <w:rPr>
          <w:noProof/>
          <w:lang w:val="nb-NO"/>
        </w:rPr>
        <w:t xml:space="preserve"> </w:t>
      </w:r>
      <w:r w:rsidRPr="00242944">
        <w:rPr>
          <w:noProof/>
          <w:lang w:val="nb-NO"/>
        </w:rPr>
        <w:t>Jaktleder skal melde</w:t>
      </w:r>
      <w:r w:rsidR="00242944" w:rsidRPr="00242944">
        <w:rPr>
          <w:noProof/>
          <w:lang w:val="nb-NO"/>
        </w:rPr>
        <w:t xml:space="preserve"> slik</w:t>
      </w:r>
      <w:r w:rsidRPr="00242944">
        <w:rPr>
          <w:noProof/>
          <w:lang w:val="nb-NO"/>
        </w:rPr>
        <w:t xml:space="preserve"> okse til områdeleder/ styret med bilde av slaktevekt, dyr og hode, innen jaktdagens slutt.</w:t>
      </w:r>
    </w:p>
    <w:p w:rsidR="00403B7A" w:rsidRPr="00B00868" w:rsidRDefault="00403B7A" w:rsidP="00403B7A">
      <w:pPr>
        <w:pStyle w:val="Overskrift3"/>
        <w:rPr>
          <w:noProof/>
          <w:lang w:val="nb-NO"/>
        </w:rPr>
      </w:pPr>
      <w:bookmarkStart w:id="16" w:name="_Toc3393868"/>
      <w:bookmarkStart w:id="17" w:name="_Toc100757917"/>
      <w:r w:rsidRPr="00B00868">
        <w:rPr>
          <w:noProof/>
          <w:lang w:val="nb-NO"/>
        </w:rPr>
        <w:t>Okseskyting</w:t>
      </w:r>
      <w:bookmarkEnd w:id="16"/>
      <w:bookmarkEnd w:id="17"/>
    </w:p>
    <w:p w:rsidR="007C39D3" w:rsidRPr="00B00868" w:rsidRDefault="009D0856" w:rsidP="002A1527">
      <w:pPr>
        <w:rPr>
          <w:noProof/>
          <w:lang w:val="nb-NO"/>
        </w:rPr>
      </w:pPr>
      <w:r w:rsidRPr="00B00868">
        <w:rPr>
          <w:noProof/>
          <w:lang w:val="nb-NO"/>
        </w:rPr>
        <w:t xml:space="preserve"> Voksen okse fredes frem til og med 15. oktober og d</w:t>
      </w:r>
      <w:r w:rsidR="00403B7A" w:rsidRPr="00B00868">
        <w:rPr>
          <w:noProof/>
          <w:lang w:val="nb-NO"/>
        </w:rPr>
        <w:t xml:space="preserve">et </w:t>
      </w:r>
      <w:r w:rsidR="00001986" w:rsidRPr="00B00868">
        <w:rPr>
          <w:noProof/>
          <w:lang w:val="nb-NO"/>
        </w:rPr>
        <w:t>gjøres reduksjon</w:t>
      </w:r>
      <w:r w:rsidR="00403B7A" w:rsidRPr="00B00868">
        <w:rPr>
          <w:noProof/>
          <w:lang w:val="nb-NO"/>
        </w:rPr>
        <w:t xml:space="preserve"> i uttak av voksen okse</w:t>
      </w:r>
      <w:r w:rsidRPr="00B00868">
        <w:rPr>
          <w:noProof/>
          <w:lang w:val="nb-NO"/>
        </w:rPr>
        <w:t>. D</w:t>
      </w:r>
      <w:r w:rsidR="00E05286" w:rsidRPr="00B00868">
        <w:rPr>
          <w:noProof/>
          <w:lang w:val="nb-NO"/>
        </w:rPr>
        <w:t>ette</w:t>
      </w:r>
      <w:r w:rsidR="00F3379D" w:rsidRPr="00B00868">
        <w:rPr>
          <w:noProof/>
          <w:lang w:val="nb-NO"/>
        </w:rPr>
        <w:t xml:space="preserve"> for å jevne ut kjønnsfordelingen i bestanden</w:t>
      </w:r>
      <w:r w:rsidR="00403B7A" w:rsidRPr="00B00868">
        <w:rPr>
          <w:noProof/>
          <w:lang w:val="nb-NO"/>
        </w:rPr>
        <w:t xml:space="preserve">. Det oppfordres fortsatt til å skyte små okser.  </w:t>
      </w:r>
    </w:p>
    <w:p w:rsidR="002A1527" w:rsidRPr="00B00868" w:rsidRDefault="002A1527" w:rsidP="002A1527">
      <w:pPr>
        <w:rPr>
          <w:noProof/>
          <w:lang w:val="nb-NO"/>
        </w:rPr>
      </w:pPr>
    </w:p>
    <w:p w:rsidR="002A1527" w:rsidRPr="00B00868" w:rsidRDefault="002A1527" w:rsidP="002A1527">
      <w:pPr>
        <w:rPr>
          <w:noProof/>
          <w:lang w:val="nb-NO"/>
        </w:rPr>
      </w:pPr>
    </w:p>
    <w:p w:rsidR="002A1527" w:rsidRPr="00B00868" w:rsidRDefault="002A1527" w:rsidP="002A1527">
      <w:pPr>
        <w:rPr>
          <w:noProof/>
          <w:lang w:val="nb-NO"/>
        </w:rPr>
      </w:pPr>
    </w:p>
    <w:p w:rsidR="00C75F4B" w:rsidRPr="00C75F4B" w:rsidRDefault="002A1527" w:rsidP="00C75F4B">
      <w:pPr>
        <w:rPr>
          <w:noProof/>
          <w:lang w:val="nb-NO"/>
        </w:rPr>
      </w:pPr>
      <w:r w:rsidRPr="00B00868">
        <w:rPr>
          <w:noProof/>
          <w:lang w:val="nb-NO"/>
        </w:rPr>
        <w:t xml:space="preserve">Ordinærkvote fordelt på </w:t>
      </w:r>
      <w:r w:rsidR="00C75F4B">
        <w:rPr>
          <w:noProof/>
          <w:lang w:val="nb-NO"/>
        </w:rPr>
        <w:t>de ulike områdene for perioden:</w:t>
      </w:r>
    </w:p>
    <w:tbl>
      <w:tblPr>
        <w:tblStyle w:val="Tabellrutenett"/>
        <w:tblW w:w="3362" w:type="pct"/>
        <w:tblLook w:val="04A0" w:firstRow="1" w:lastRow="0" w:firstColumn="1" w:lastColumn="0" w:noHBand="0" w:noVBand="1"/>
      </w:tblPr>
      <w:tblGrid>
        <w:gridCol w:w="1188"/>
        <w:gridCol w:w="1382"/>
        <w:gridCol w:w="2110"/>
        <w:gridCol w:w="1413"/>
      </w:tblGrid>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Område</w:t>
            </w:r>
          </w:p>
        </w:tc>
        <w:tc>
          <w:tcPr>
            <w:tcW w:w="1167"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Tellende areal (daa)</w:t>
            </w:r>
          </w:p>
        </w:tc>
        <w:tc>
          <w:tcPr>
            <w:tcW w:w="1689"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 xml:space="preserve">Andel av </w:t>
            </w:r>
          </w:p>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bestandsplanområde</w:t>
            </w:r>
          </w:p>
        </w:tc>
        <w:tc>
          <w:tcPr>
            <w:tcW w:w="1192"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Tildelt total kvote (5 år)</w:t>
            </w: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Vestbygda sør</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17 313</w:t>
            </w:r>
          </w:p>
        </w:tc>
        <w:tc>
          <w:tcPr>
            <w:tcW w:w="1689" w:type="pct"/>
            <w:vAlign w:val="center"/>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7 %</w:t>
            </w:r>
          </w:p>
        </w:tc>
        <w:tc>
          <w:tcPr>
            <w:tcW w:w="1192" w:type="pct"/>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21</w:t>
            </w:r>
          </w:p>
          <w:p w:rsidR="007C39D3" w:rsidRPr="007C39D3" w:rsidRDefault="007C39D3" w:rsidP="004B748A">
            <w:pPr>
              <w:jc w:val="right"/>
              <w:rPr>
                <w:rFonts w:asciiTheme="minorHAnsi" w:hAnsiTheme="minorHAnsi" w:cstheme="minorHAnsi"/>
                <w:noProof/>
                <w:color w:val="000000"/>
                <w:sz w:val="22"/>
                <w:szCs w:val="22"/>
                <w:lang w:val="nb-NO"/>
              </w:rPr>
            </w:pP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Austbygda nord</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38 954</w:t>
            </w:r>
          </w:p>
        </w:tc>
        <w:tc>
          <w:tcPr>
            <w:tcW w:w="1689" w:type="pct"/>
            <w:vAlign w:val="center"/>
          </w:tcPr>
          <w:p w:rsidR="007C39D3" w:rsidRPr="007C39D3" w:rsidRDefault="00EB078F" w:rsidP="004B748A">
            <w:pPr>
              <w:jc w:val="right"/>
              <w:rPr>
                <w:rFonts w:asciiTheme="minorHAnsi" w:hAnsiTheme="minorHAnsi" w:cstheme="minorHAnsi"/>
                <w:noProof/>
                <w:color w:val="000000"/>
                <w:sz w:val="22"/>
                <w:szCs w:val="22"/>
                <w:lang w:val="nb-NO"/>
              </w:rPr>
            </w:pPr>
            <w:r>
              <w:rPr>
                <w:rFonts w:asciiTheme="minorHAnsi" w:hAnsiTheme="minorHAnsi" w:cstheme="minorHAnsi"/>
                <w:noProof/>
                <w:color w:val="000000"/>
                <w:sz w:val="22"/>
                <w:szCs w:val="22"/>
                <w:lang w:val="nb-NO"/>
              </w:rPr>
              <w:t>17</w:t>
            </w:r>
            <w:r w:rsidR="007C39D3" w:rsidRPr="007C39D3">
              <w:rPr>
                <w:rFonts w:asciiTheme="minorHAnsi" w:hAnsiTheme="minorHAnsi" w:cstheme="minorHAnsi"/>
                <w:noProof/>
                <w:color w:val="000000"/>
                <w:sz w:val="22"/>
                <w:szCs w:val="22"/>
                <w:lang w:val="nb-NO"/>
              </w:rPr>
              <w:t xml:space="preserve"> %</w:t>
            </w:r>
          </w:p>
        </w:tc>
        <w:tc>
          <w:tcPr>
            <w:tcW w:w="1192" w:type="pct"/>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48</w:t>
            </w: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Mjåland/ Ivedal</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47 743</w:t>
            </w:r>
          </w:p>
        </w:tc>
        <w:tc>
          <w:tcPr>
            <w:tcW w:w="1689" w:type="pct"/>
            <w:vAlign w:val="center"/>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20 %</w:t>
            </w:r>
          </w:p>
        </w:tc>
        <w:tc>
          <w:tcPr>
            <w:tcW w:w="1192" w:type="pct"/>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59</w:t>
            </w: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Otra sør</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60 000</w:t>
            </w:r>
          </w:p>
        </w:tc>
        <w:tc>
          <w:tcPr>
            <w:tcW w:w="1689" w:type="pct"/>
            <w:vAlign w:val="center"/>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26 %</w:t>
            </w:r>
          </w:p>
        </w:tc>
        <w:tc>
          <w:tcPr>
            <w:tcW w:w="1192" w:type="pct"/>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75</w:t>
            </w: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Øvrebygda</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46 512</w:t>
            </w:r>
          </w:p>
        </w:tc>
        <w:tc>
          <w:tcPr>
            <w:tcW w:w="1689" w:type="pct"/>
            <w:vAlign w:val="center"/>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20 %</w:t>
            </w:r>
          </w:p>
        </w:tc>
        <w:tc>
          <w:tcPr>
            <w:tcW w:w="1192" w:type="pct"/>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58</w:t>
            </w: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Austbygda sør</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23 019</w:t>
            </w:r>
          </w:p>
        </w:tc>
        <w:tc>
          <w:tcPr>
            <w:tcW w:w="1689" w:type="pct"/>
            <w:vAlign w:val="center"/>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10 %</w:t>
            </w:r>
          </w:p>
        </w:tc>
        <w:tc>
          <w:tcPr>
            <w:tcW w:w="1192" w:type="pct"/>
          </w:tcPr>
          <w:p w:rsidR="007C39D3" w:rsidRPr="007C39D3" w:rsidRDefault="007C39D3" w:rsidP="004B748A">
            <w:pPr>
              <w:jc w:val="right"/>
              <w:rPr>
                <w:rFonts w:asciiTheme="minorHAnsi" w:hAnsiTheme="minorHAnsi" w:cstheme="minorHAnsi"/>
                <w:noProof/>
                <w:color w:val="000000"/>
                <w:sz w:val="22"/>
                <w:szCs w:val="22"/>
                <w:lang w:val="nb-NO"/>
              </w:rPr>
            </w:pPr>
            <w:r w:rsidRPr="007C39D3">
              <w:rPr>
                <w:rFonts w:asciiTheme="minorHAnsi" w:hAnsiTheme="minorHAnsi" w:cstheme="minorHAnsi"/>
                <w:noProof/>
                <w:color w:val="000000"/>
                <w:sz w:val="22"/>
                <w:szCs w:val="22"/>
                <w:lang w:val="nb-NO"/>
              </w:rPr>
              <w:t>29</w:t>
            </w: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p>
        </w:tc>
        <w:tc>
          <w:tcPr>
            <w:tcW w:w="1167" w:type="pct"/>
          </w:tcPr>
          <w:p w:rsidR="007C39D3" w:rsidRPr="007C39D3" w:rsidRDefault="007C39D3" w:rsidP="00EB078F">
            <w:pPr>
              <w:rPr>
                <w:rFonts w:asciiTheme="minorHAnsi" w:hAnsiTheme="minorHAnsi" w:cstheme="minorHAnsi"/>
                <w:noProof/>
                <w:sz w:val="22"/>
                <w:szCs w:val="22"/>
                <w:lang w:val="nb-NO"/>
              </w:rPr>
            </w:pPr>
          </w:p>
        </w:tc>
        <w:tc>
          <w:tcPr>
            <w:tcW w:w="1689" w:type="pct"/>
          </w:tcPr>
          <w:p w:rsidR="007C39D3" w:rsidRPr="007C39D3" w:rsidRDefault="007C39D3" w:rsidP="004B748A">
            <w:pPr>
              <w:rPr>
                <w:rFonts w:asciiTheme="minorHAnsi" w:hAnsiTheme="minorHAnsi" w:cstheme="minorHAnsi"/>
                <w:noProof/>
                <w:sz w:val="22"/>
                <w:szCs w:val="22"/>
                <w:lang w:val="nb-NO"/>
              </w:rPr>
            </w:pPr>
          </w:p>
        </w:tc>
        <w:tc>
          <w:tcPr>
            <w:tcW w:w="1192" w:type="pct"/>
          </w:tcPr>
          <w:p w:rsidR="007C39D3" w:rsidRPr="007C39D3" w:rsidRDefault="007C39D3" w:rsidP="004B748A">
            <w:pPr>
              <w:rPr>
                <w:rFonts w:asciiTheme="minorHAnsi" w:hAnsiTheme="minorHAnsi" w:cstheme="minorHAnsi"/>
                <w:noProof/>
                <w:sz w:val="22"/>
                <w:szCs w:val="22"/>
                <w:lang w:val="nb-NO"/>
              </w:rPr>
            </w:pPr>
          </w:p>
        </w:tc>
      </w:tr>
      <w:tr w:rsidR="007C39D3" w:rsidRPr="007C39D3" w:rsidTr="007C39D3">
        <w:tc>
          <w:tcPr>
            <w:tcW w:w="951"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Total</w:t>
            </w:r>
          </w:p>
        </w:tc>
        <w:tc>
          <w:tcPr>
            <w:tcW w:w="1167" w:type="pct"/>
          </w:tcPr>
          <w:p w:rsidR="007C39D3" w:rsidRPr="007C39D3" w:rsidRDefault="007C39D3" w:rsidP="00EB078F">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233 541</w:t>
            </w:r>
          </w:p>
        </w:tc>
        <w:tc>
          <w:tcPr>
            <w:tcW w:w="1689" w:type="pct"/>
          </w:tcPr>
          <w:p w:rsidR="007C39D3" w:rsidRPr="007C39D3" w:rsidRDefault="007C39D3" w:rsidP="004B748A">
            <w:pPr>
              <w:rPr>
                <w:rFonts w:asciiTheme="minorHAnsi" w:hAnsiTheme="minorHAnsi" w:cstheme="minorHAnsi"/>
                <w:noProof/>
                <w:sz w:val="22"/>
                <w:szCs w:val="22"/>
                <w:lang w:val="nb-NO"/>
              </w:rPr>
            </w:pPr>
          </w:p>
        </w:tc>
        <w:tc>
          <w:tcPr>
            <w:tcW w:w="1192" w:type="pct"/>
          </w:tcPr>
          <w:p w:rsidR="007C39D3" w:rsidRPr="007C39D3" w:rsidRDefault="007C39D3" w:rsidP="004B748A">
            <w:pPr>
              <w:rPr>
                <w:rFonts w:asciiTheme="minorHAnsi" w:hAnsiTheme="minorHAnsi" w:cstheme="minorHAnsi"/>
                <w:noProof/>
                <w:sz w:val="22"/>
                <w:szCs w:val="22"/>
                <w:lang w:val="nb-NO"/>
              </w:rPr>
            </w:pPr>
            <w:r w:rsidRPr="007C39D3">
              <w:rPr>
                <w:rFonts w:asciiTheme="minorHAnsi" w:hAnsiTheme="minorHAnsi" w:cstheme="minorHAnsi"/>
                <w:noProof/>
                <w:sz w:val="22"/>
                <w:szCs w:val="22"/>
                <w:lang w:val="nb-NO"/>
              </w:rPr>
              <w:t>290</w:t>
            </w:r>
          </w:p>
        </w:tc>
      </w:tr>
    </w:tbl>
    <w:p w:rsidR="007C39D3" w:rsidRPr="004639B5" w:rsidRDefault="007C39D3" w:rsidP="007C39D3">
      <w:pPr>
        <w:pStyle w:val="Overskrift1"/>
      </w:pPr>
      <w:bookmarkStart w:id="18" w:name="_Toc3826952"/>
      <w:r w:rsidRPr="004639B5">
        <w:t>Rapportering</w:t>
      </w:r>
    </w:p>
    <w:p w:rsidR="00235614" w:rsidRPr="004639B5" w:rsidRDefault="00235614" w:rsidP="00235614">
      <w:r w:rsidRPr="004639B5">
        <w:t>Jaktleder er ansvarlig for å melde</w:t>
      </w:r>
      <w:r w:rsidR="00C810A6" w:rsidRPr="004639B5">
        <w:t xml:space="preserve"> inn jaktlagets </w:t>
      </w:r>
      <w:proofErr w:type="spellStart"/>
      <w:r w:rsidR="00C810A6" w:rsidRPr="004639B5">
        <w:t>observasjoner</w:t>
      </w:r>
      <w:proofErr w:type="spellEnd"/>
      <w:r w:rsidR="00C810A6" w:rsidRPr="004639B5">
        <w:t>, felte dyr med slaktevekt</w:t>
      </w:r>
      <w:r w:rsidRPr="004639B5">
        <w:t xml:space="preserve"> på </w:t>
      </w:r>
      <w:proofErr w:type="spellStart"/>
      <w:r w:rsidRPr="004639B5">
        <w:t>settogskutt</w:t>
      </w:r>
      <w:proofErr w:type="spellEnd"/>
      <w:r w:rsidRPr="004639B5">
        <w:t xml:space="preserve"> (nett eller app). Rapportering bør </w:t>
      </w:r>
      <w:proofErr w:type="spellStart"/>
      <w:r w:rsidRPr="004639B5">
        <w:t>gjøres</w:t>
      </w:r>
      <w:proofErr w:type="spellEnd"/>
      <w:r w:rsidRPr="004639B5">
        <w:t xml:space="preserve"> </w:t>
      </w:r>
      <w:proofErr w:type="spellStart"/>
      <w:r w:rsidRPr="004639B5">
        <w:t>fort</w:t>
      </w:r>
      <w:r w:rsidR="00C810A6" w:rsidRPr="004639B5">
        <w:t>løpende</w:t>
      </w:r>
      <w:proofErr w:type="spellEnd"/>
      <w:r w:rsidR="00C810A6" w:rsidRPr="004639B5">
        <w:t xml:space="preserve"> og </w:t>
      </w:r>
      <w:proofErr w:type="spellStart"/>
      <w:r w:rsidR="00C810A6" w:rsidRPr="004639B5">
        <w:t>senest</w:t>
      </w:r>
      <w:proofErr w:type="spellEnd"/>
      <w:r w:rsidR="00C810A6" w:rsidRPr="004639B5">
        <w:t xml:space="preserve"> </w:t>
      </w:r>
      <w:proofErr w:type="spellStart"/>
      <w:r w:rsidR="00C810A6" w:rsidRPr="004639B5">
        <w:t>innen</w:t>
      </w:r>
      <w:proofErr w:type="spellEnd"/>
      <w:r w:rsidR="004639B5">
        <w:t xml:space="preserve"> </w:t>
      </w:r>
      <w:r w:rsidR="00C810A6" w:rsidRPr="004639B5">
        <w:t xml:space="preserve">10 </w:t>
      </w:r>
      <w:proofErr w:type="spellStart"/>
      <w:r w:rsidR="00C810A6" w:rsidRPr="004639B5">
        <w:t>dager</w:t>
      </w:r>
      <w:proofErr w:type="spellEnd"/>
      <w:r w:rsidR="00C810A6" w:rsidRPr="004639B5">
        <w:t xml:space="preserve"> etter jaktdagen</w:t>
      </w:r>
      <w:r w:rsidRPr="004639B5">
        <w:t xml:space="preserve">. </w:t>
      </w:r>
      <w:bookmarkStart w:id="19" w:name="_GoBack"/>
      <w:bookmarkEnd w:id="19"/>
    </w:p>
    <w:p w:rsidR="00C810A6" w:rsidRPr="004639B5" w:rsidRDefault="00235614" w:rsidP="00235614">
      <w:pPr>
        <w:rPr>
          <w:noProof/>
          <w:lang w:val="nb-NO"/>
        </w:rPr>
      </w:pPr>
      <w:r w:rsidRPr="004639B5">
        <w:t xml:space="preserve">Skrapdyr og </w:t>
      </w:r>
      <w:proofErr w:type="spellStart"/>
      <w:r w:rsidRPr="004639B5">
        <w:t>voksne</w:t>
      </w:r>
      <w:proofErr w:type="spellEnd"/>
      <w:r w:rsidRPr="004639B5">
        <w:t xml:space="preserve"> dyr som skal </w:t>
      </w:r>
      <w:proofErr w:type="spellStart"/>
      <w:r w:rsidRPr="004639B5">
        <w:t>nedklassifiseres</w:t>
      </w:r>
      <w:proofErr w:type="spellEnd"/>
      <w:r w:rsidRPr="004639B5">
        <w:t xml:space="preserve"> skal </w:t>
      </w:r>
      <w:proofErr w:type="spellStart"/>
      <w:r w:rsidRPr="004639B5">
        <w:t>rapporteres</w:t>
      </w:r>
      <w:proofErr w:type="spellEnd"/>
      <w:r w:rsidRPr="004639B5">
        <w:t xml:space="preserve"> til områdeleder</w:t>
      </w:r>
      <w:r w:rsidR="00721811" w:rsidRPr="004639B5">
        <w:t>/styret</w:t>
      </w:r>
      <w:r w:rsidRPr="004639B5">
        <w:t xml:space="preserve"> </w:t>
      </w:r>
      <w:r w:rsidRPr="004639B5">
        <w:rPr>
          <w:noProof/>
          <w:lang w:val="nb-NO"/>
        </w:rPr>
        <w:t>med bilde av slaktevekt, dyr o</w:t>
      </w:r>
      <w:r w:rsidR="00C810A6" w:rsidRPr="004639B5">
        <w:rPr>
          <w:noProof/>
          <w:lang w:val="nb-NO"/>
        </w:rPr>
        <w:t>g hode, innen jaktdagens slutt.</w:t>
      </w:r>
    </w:p>
    <w:p w:rsidR="004639B5" w:rsidRPr="00AF2947" w:rsidRDefault="004639B5" w:rsidP="00235614">
      <w:pPr>
        <w:rPr>
          <w:noProof/>
          <w:highlight w:val="yellow"/>
          <w:lang w:val="nb-NO"/>
        </w:rPr>
      </w:pPr>
      <w:r w:rsidRPr="004639B5">
        <w:rPr>
          <w:noProof/>
          <w:lang w:val="nb-NO"/>
        </w:rPr>
        <w:t>Ved manglende eller feil rapportering kan styret justere eller inndra løyver i lagets tildeling.</w:t>
      </w:r>
    </w:p>
    <w:p w:rsidR="001E3B2D" w:rsidRPr="00B00868" w:rsidRDefault="001E3B2D" w:rsidP="001E3B2D">
      <w:pPr>
        <w:pStyle w:val="Overskrift1"/>
        <w:rPr>
          <w:noProof/>
          <w:lang w:val="nb-NO"/>
        </w:rPr>
      </w:pPr>
      <w:bookmarkStart w:id="20" w:name="_Toc100757918"/>
      <w:r w:rsidRPr="00B00868">
        <w:rPr>
          <w:noProof/>
          <w:lang w:val="nb-NO"/>
        </w:rPr>
        <w:t>Rådyr</w:t>
      </w:r>
      <w:bookmarkEnd w:id="18"/>
      <w:bookmarkEnd w:id="20"/>
    </w:p>
    <w:p w:rsidR="001E3B2D" w:rsidRPr="00B00868" w:rsidRDefault="0044005B" w:rsidP="001E3B2D">
      <w:pPr>
        <w:rPr>
          <w:noProof/>
          <w:lang w:val="nb-NO"/>
        </w:rPr>
      </w:pPr>
      <w:r w:rsidRPr="00B00868">
        <w:rPr>
          <w:noProof/>
          <w:lang w:val="nb-NO"/>
        </w:rPr>
        <w:t>Det er de siste 3 årene skutt økende antall</w:t>
      </w:r>
      <w:r w:rsidR="001E3B2D" w:rsidRPr="00B00868">
        <w:rPr>
          <w:noProof/>
          <w:lang w:val="nb-NO"/>
        </w:rPr>
        <w:t xml:space="preserve"> rådyr i Iveland</w:t>
      </w:r>
      <w:r w:rsidRPr="00B00868">
        <w:rPr>
          <w:noProof/>
          <w:lang w:val="nb-NO"/>
        </w:rPr>
        <w:t xml:space="preserve"> (mellom 40-60 dyr)</w:t>
      </w:r>
      <w:r w:rsidR="001E3B2D" w:rsidRPr="00B00868">
        <w:rPr>
          <w:noProof/>
          <w:lang w:val="nb-NO"/>
        </w:rPr>
        <w:t>,</w:t>
      </w:r>
      <w:r w:rsidRPr="00B00868">
        <w:rPr>
          <w:noProof/>
          <w:lang w:val="nb-NO"/>
        </w:rPr>
        <w:t xml:space="preserve"> med sterk overvekt av bukker. </w:t>
      </w:r>
    </w:p>
    <w:p w:rsidR="00165D43" w:rsidRDefault="001E3B2D" w:rsidP="00165D43">
      <w:pPr>
        <w:keepNext/>
      </w:pPr>
      <w:r w:rsidRPr="00B00868">
        <w:rPr>
          <w:noProof/>
          <w:lang w:val="nb-NO" w:eastAsia="nb-NO"/>
        </w:rPr>
        <w:lastRenderedPageBreak/>
        <w:drawing>
          <wp:inline distT="0" distB="0" distL="0" distR="0" wp14:anchorId="500AA4A8" wp14:editId="435B9853">
            <wp:extent cx="4572000" cy="2743200"/>
            <wp:effectExtent l="0" t="0" r="19050" b="1905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3B2D" w:rsidRPr="00B00868" w:rsidRDefault="00165D43" w:rsidP="001E3B2D">
      <w:pPr>
        <w:pStyle w:val="Bildetekst"/>
        <w:rPr>
          <w:noProof/>
          <w:lang w:val="nb-NO"/>
        </w:rPr>
      </w:pPr>
      <w:r>
        <w:t xml:space="preserve">Figur </w:t>
      </w:r>
      <w:r w:rsidR="00261B25">
        <w:rPr>
          <w:noProof/>
        </w:rPr>
        <w:fldChar w:fldCharType="begin"/>
      </w:r>
      <w:r w:rsidR="00261B25">
        <w:rPr>
          <w:noProof/>
        </w:rPr>
        <w:instrText xml:space="preserve"> SEQ Figur \* ARABIC </w:instrText>
      </w:r>
      <w:r w:rsidR="00261B25">
        <w:rPr>
          <w:noProof/>
        </w:rPr>
        <w:fldChar w:fldCharType="separate"/>
      </w:r>
      <w:r w:rsidR="00510ADB">
        <w:rPr>
          <w:noProof/>
        </w:rPr>
        <w:t>6</w:t>
      </w:r>
      <w:r w:rsidR="00261B25">
        <w:rPr>
          <w:noProof/>
        </w:rPr>
        <w:fldChar w:fldCharType="end"/>
      </w:r>
      <w:r w:rsidR="0044005B" w:rsidRPr="00B00868">
        <w:rPr>
          <w:noProof/>
          <w:lang w:val="nb-NO"/>
        </w:rPr>
        <w:t>: Felt rådyr 2008-2021</w:t>
      </w:r>
    </w:p>
    <w:p w:rsidR="001E3B2D" w:rsidRPr="00B00868" w:rsidRDefault="001E3B2D" w:rsidP="001E3B2D">
      <w:pPr>
        <w:pStyle w:val="Overskrift2"/>
        <w:rPr>
          <w:noProof/>
          <w:lang w:val="nb-NO"/>
        </w:rPr>
      </w:pPr>
      <w:bookmarkStart w:id="21" w:name="_Toc3826953"/>
      <w:bookmarkStart w:id="22" w:name="_Toc100757919"/>
      <w:r w:rsidRPr="00B00868">
        <w:rPr>
          <w:noProof/>
          <w:lang w:val="nb-NO"/>
        </w:rPr>
        <w:t>Målsetning og virkemidler</w:t>
      </w:r>
      <w:bookmarkEnd w:id="21"/>
      <w:bookmarkEnd w:id="22"/>
    </w:p>
    <w:p w:rsidR="001E3B2D" w:rsidRPr="00B00868" w:rsidRDefault="001E3B2D" w:rsidP="001E3B2D">
      <w:pPr>
        <w:rPr>
          <w:noProof/>
          <w:lang w:val="nb-NO"/>
        </w:rPr>
      </w:pPr>
      <w:r w:rsidRPr="00B00868">
        <w:rPr>
          <w:noProof/>
          <w:lang w:val="nb-NO"/>
        </w:rPr>
        <w:t xml:space="preserve">Rådyr bestanden varierer mer avhengig av vær og klima, enn elgbestanden og krever svært lokal forvaltning. Det er ønskelig å ha en sunn og jaktbar stamme med rådyr i Iveland. </w:t>
      </w:r>
    </w:p>
    <w:p w:rsidR="001E3B2D" w:rsidRPr="00B00868" w:rsidRDefault="001E3B2D" w:rsidP="001E3B2D">
      <w:pPr>
        <w:rPr>
          <w:noProof/>
          <w:lang w:val="nb-NO"/>
        </w:rPr>
      </w:pPr>
      <w:r w:rsidRPr="00B00868">
        <w:rPr>
          <w:noProof/>
          <w:lang w:val="nb-NO"/>
        </w:rPr>
        <w:t>M</w:t>
      </w:r>
      <w:r w:rsidR="0044005B" w:rsidRPr="00B00868">
        <w:rPr>
          <w:noProof/>
          <w:lang w:val="nb-NO"/>
        </w:rPr>
        <w:t>ål for bestandsplanperioden 2021-20</w:t>
      </w:r>
      <w:r w:rsidR="00B00868" w:rsidRPr="00B00868">
        <w:rPr>
          <w:noProof/>
          <w:lang w:val="nb-NO"/>
        </w:rPr>
        <w:t>26</w:t>
      </w:r>
      <w:r w:rsidRPr="00B00868">
        <w:rPr>
          <w:noProof/>
          <w:lang w:val="nb-NO"/>
        </w:rPr>
        <w:t>:</w:t>
      </w:r>
    </w:p>
    <w:p w:rsidR="001E3B2D" w:rsidRPr="00B00868" w:rsidRDefault="001E3B2D" w:rsidP="001E3B2D">
      <w:pPr>
        <w:pStyle w:val="Listeavsnitt"/>
        <w:numPr>
          <w:ilvl w:val="0"/>
          <w:numId w:val="3"/>
        </w:numPr>
        <w:rPr>
          <w:noProof/>
          <w:lang w:val="nb-NO"/>
        </w:rPr>
      </w:pPr>
      <w:r w:rsidRPr="00B00868">
        <w:rPr>
          <w:noProof/>
          <w:lang w:val="nb-NO"/>
        </w:rPr>
        <w:t>Rådyrstammen skal ha god kondisjon og produsere et høstbart overskudd.</w:t>
      </w:r>
    </w:p>
    <w:p w:rsidR="001E3B2D" w:rsidRPr="00B00868" w:rsidRDefault="001E3B2D" w:rsidP="001E3B2D">
      <w:pPr>
        <w:pStyle w:val="Listeavsnitt"/>
        <w:numPr>
          <w:ilvl w:val="0"/>
          <w:numId w:val="3"/>
        </w:numPr>
        <w:rPr>
          <w:noProof/>
          <w:lang w:val="nb-NO"/>
        </w:rPr>
      </w:pPr>
      <w:r w:rsidRPr="00B00868">
        <w:rPr>
          <w:noProof/>
          <w:lang w:val="nb-NO"/>
        </w:rPr>
        <w:t>Jakta skal være en positiv aktivitet i lokalsamfunnet.</w:t>
      </w:r>
    </w:p>
    <w:p w:rsidR="001E3B2D" w:rsidRPr="00B00868" w:rsidRDefault="001E3B2D" w:rsidP="001E3B2D">
      <w:pPr>
        <w:pStyle w:val="Listeavsnitt"/>
        <w:numPr>
          <w:ilvl w:val="0"/>
          <w:numId w:val="3"/>
        </w:numPr>
        <w:rPr>
          <w:noProof/>
          <w:lang w:val="nb-NO"/>
        </w:rPr>
      </w:pPr>
      <w:r w:rsidRPr="00B00868">
        <w:rPr>
          <w:noProof/>
          <w:lang w:val="nb-NO"/>
        </w:rPr>
        <w:t>Trafikkdrepte dyr under 10 % av jaktuttaket.</w:t>
      </w:r>
    </w:p>
    <w:p w:rsidR="001E3B2D" w:rsidRPr="00B00868" w:rsidRDefault="001E3B2D" w:rsidP="001E3B2D">
      <w:pPr>
        <w:rPr>
          <w:noProof/>
          <w:lang w:val="nb-NO"/>
        </w:rPr>
      </w:pPr>
      <w:r w:rsidRPr="00B00868">
        <w:rPr>
          <w:noProof/>
          <w:lang w:val="nb-NO"/>
        </w:rPr>
        <w:t>Det er ikke vurdert noen spesielle tiltak i rådyr</w:t>
      </w:r>
      <w:r w:rsidR="00B00868" w:rsidRPr="00B00868">
        <w:rPr>
          <w:noProof/>
          <w:lang w:val="nb-NO"/>
        </w:rPr>
        <w:t>forvaltningen utover avskyting. Jegere oppfordres</w:t>
      </w:r>
      <w:r w:rsidR="00B00868">
        <w:rPr>
          <w:noProof/>
          <w:lang w:val="nb-NO"/>
        </w:rPr>
        <w:t xml:space="preserve"> likevel </w:t>
      </w:r>
      <w:r w:rsidR="00B00868" w:rsidRPr="00B00868">
        <w:rPr>
          <w:noProof/>
          <w:lang w:val="nb-NO"/>
        </w:rPr>
        <w:t>til å skyte me</w:t>
      </w:r>
      <w:r w:rsidR="00B00868">
        <w:rPr>
          <w:noProof/>
          <w:lang w:val="nb-NO"/>
        </w:rPr>
        <w:t xml:space="preserve">r hunndyr. </w:t>
      </w:r>
    </w:p>
    <w:p w:rsidR="001E3B2D" w:rsidRPr="00B00868" w:rsidRDefault="001E3B2D" w:rsidP="001E3B2D">
      <w:pPr>
        <w:pStyle w:val="Overskrift3"/>
        <w:rPr>
          <w:noProof/>
          <w:lang w:val="nb-NO"/>
        </w:rPr>
      </w:pPr>
      <w:bookmarkStart w:id="23" w:name="_Toc3826954"/>
      <w:bookmarkStart w:id="24" w:name="_Toc100757920"/>
      <w:r w:rsidRPr="00B00868">
        <w:rPr>
          <w:noProof/>
          <w:lang w:val="nb-NO"/>
        </w:rPr>
        <w:t>Avskytingsplan</w:t>
      </w:r>
      <w:bookmarkEnd w:id="23"/>
      <w:bookmarkEnd w:id="24"/>
    </w:p>
    <w:p w:rsidR="001E3B2D" w:rsidRPr="00B00868" w:rsidRDefault="001E3B2D" w:rsidP="001E3B2D">
      <w:pPr>
        <w:rPr>
          <w:noProof/>
          <w:lang w:val="nb-NO"/>
        </w:rPr>
      </w:pPr>
      <w:r w:rsidRPr="00B00868">
        <w:rPr>
          <w:noProof/>
          <w:lang w:val="nb-NO"/>
        </w:rPr>
        <w:t>Det søkes om kvotefri rådyrjakt for Ivelan</w:t>
      </w:r>
      <w:r w:rsidR="00B00868">
        <w:rPr>
          <w:noProof/>
          <w:lang w:val="nb-NO"/>
        </w:rPr>
        <w:t>d viltlag for perioden 2021-2026</w:t>
      </w:r>
      <w:r w:rsidRPr="00B00868">
        <w:rPr>
          <w:noProof/>
          <w:lang w:val="nb-NO"/>
        </w:rPr>
        <w:t xml:space="preserve">. </w:t>
      </w:r>
    </w:p>
    <w:p w:rsidR="001E3B2D" w:rsidRPr="00B00868" w:rsidRDefault="001E3B2D" w:rsidP="001E3B2D">
      <w:pPr>
        <w:rPr>
          <w:noProof/>
          <w:lang w:val="nb-NO"/>
        </w:rPr>
      </w:pPr>
      <w:r w:rsidRPr="00B00868">
        <w:rPr>
          <w:noProof/>
          <w:lang w:val="nb-NO"/>
        </w:rPr>
        <w:t>Viltlaget legger til grunn avskyting som tilsvarer minimalt 500 daa per felt rådyr årlig, i tråd med kommunens minsteareal.</w:t>
      </w:r>
    </w:p>
    <w:p w:rsidR="00AE68A0" w:rsidRDefault="00AE68A0">
      <w:pPr>
        <w:rPr>
          <w:rFonts w:asciiTheme="majorHAnsi" w:eastAsiaTheme="majorEastAsia" w:hAnsiTheme="majorHAnsi" w:cstheme="majorBidi"/>
          <w:b/>
          <w:bCs/>
          <w:noProof/>
          <w:color w:val="365F91" w:themeColor="accent1" w:themeShade="BF"/>
          <w:sz w:val="28"/>
          <w:szCs w:val="28"/>
          <w:lang w:val="nb-NO"/>
        </w:rPr>
      </w:pPr>
      <w:bookmarkStart w:id="25" w:name="_Toc3826955"/>
      <w:r>
        <w:rPr>
          <w:noProof/>
          <w:lang w:val="nb-NO"/>
        </w:rPr>
        <w:br w:type="page"/>
      </w:r>
    </w:p>
    <w:p w:rsidR="001E3B2D" w:rsidRPr="00B00868" w:rsidRDefault="001E3B2D" w:rsidP="001E3B2D">
      <w:pPr>
        <w:pStyle w:val="Overskrift1"/>
        <w:rPr>
          <w:noProof/>
          <w:lang w:val="nb-NO"/>
        </w:rPr>
      </w:pPr>
      <w:bookmarkStart w:id="26" w:name="_Toc100757921"/>
      <w:r w:rsidRPr="00B00868">
        <w:rPr>
          <w:noProof/>
          <w:lang w:val="nb-NO"/>
        </w:rPr>
        <w:lastRenderedPageBreak/>
        <w:t>Hjort</w:t>
      </w:r>
      <w:bookmarkEnd w:id="25"/>
      <w:bookmarkEnd w:id="26"/>
    </w:p>
    <w:p w:rsidR="001E3B2D" w:rsidRPr="00B00868" w:rsidRDefault="001E3B2D" w:rsidP="001E3B2D">
      <w:pPr>
        <w:rPr>
          <w:noProof/>
          <w:lang w:val="nb-NO"/>
        </w:rPr>
      </w:pPr>
      <w:r w:rsidRPr="00B00868">
        <w:rPr>
          <w:noProof/>
          <w:lang w:val="nb-NO"/>
        </w:rPr>
        <w:t>Iveland viltlag feller ikke nok hjort for å inklu</w:t>
      </w:r>
      <w:r w:rsidR="00B00868">
        <w:rPr>
          <w:noProof/>
          <w:lang w:val="nb-NO"/>
        </w:rPr>
        <w:t>dere det i bestandsplanen og</w:t>
      </w:r>
      <w:r w:rsidRPr="00B00868">
        <w:rPr>
          <w:noProof/>
          <w:lang w:val="nb-NO"/>
        </w:rPr>
        <w:t xml:space="preserve"> søke</w:t>
      </w:r>
      <w:r w:rsidR="00B00868">
        <w:rPr>
          <w:noProof/>
          <w:lang w:val="nb-NO"/>
        </w:rPr>
        <w:t>r</w:t>
      </w:r>
      <w:r w:rsidRPr="00B00868">
        <w:rPr>
          <w:noProof/>
          <w:lang w:val="nb-NO"/>
        </w:rPr>
        <w:t xml:space="preserve"> om årlig tildeling av hjortekvote. Det er allikevel interessant å se på utviklingen av hjort i kommunen siden 2006 (</w:t>
      </w:r>
      <w:r w:rsidRPr="00B00868">
        <w:rPr>
          <w:noProof/>
          <w:lang w:val="nb-NO"/>
        </w:rPr>
        <w:fldChar w:fldCharType="begin"/>
      </w:r>
      <w:r w:rsidRPr="00B00868">
        <w:rPr>
          <w:noProof/>
          <w:lang w:val="nb-NO"/>
        </w:rPr>
        <w:instrText xml:space="preserve"> REF _Ref3826572 \h </w:instrText>
      </w:r>
      <w:r w:rsidRPr="00B00868">
        <w:rPr>
          <w:noProof/>
          <w:lang w:val="nb-NO"/>
        </w:rPr>
      </w:r>
      <w:r w:rsidRPr="00B00868">
        <w:rPr>
          <w:noProof/>
          <w:lang w:val="nb-NO"/>
        </w:rPr>
        <w:fldChar w:fldCharType="separate"/>
      </w:r>
      <w:r w:rsidRPr="00B00868">
        <w:rPr>
          <w:noProof/>
          <w:lang w:val="nb-NO"/>
        </w:rPr>
        <w:t>Figur 3</w:t>
      </w:r>
      <w:r w:rsidRPr="00B00868">
        <w:rPr>
          <w:noProof/>
          <w:lang w:val="nb-NO"/>
        </w:rPr>
        <w:fldChar w:fldCharType="end"/>
      </w:r>
      <w:r w:rsidRPr="00B00868">
        <w:rPr>
          <w:noProof/>
          <w:lang w:val="nb-NO"/>
        </w:rPr>
        <w:t xml:space="preserve">). Stammen ser fortsatt ut til å være spredt og hovedsakelig bestående av streifdyr. </w:t>
      </w:r>
    </w:p>
    <w:p w:rsidR="00510ADB" w:rsidRDefault="001E3F32" w:rsidP="00510ADB">
      <w:pPr>
        <w:keepNext/>
      </w:pPr>
      <w:r>
        <w:rPr>
          <w:noProof/>
          <w:lang w:val="nb-NO" w:eastAsia="nb-NO"/>
        </w:rPr>
        <w:drawing>
          <wp:inline distT="0" distB="0" distL="0" distR="0" wp14:anchorId="3D623A20" wp14:editId="7C5CA03C">
            <wp:extent cx="4572000" cy="2743200"/>
            <wp:effectExtent l="0" t="0" r="19050" b="1905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3B2D" w:rsidRDefault="00510ADB" w:rsidP="001E3B2D">
      <w:pPr>
        <w:pStyle w:val="Bildetekst"/>
        <w:rPr>
          <w:noProof/>
          <w:lang w:val="nb-NO"/>
        </w:rPr>
      </w:pPr>
      <w:r>
        <w:t xml:space="preserve">Figur </w:t>
      </w:r>
      <w:r w:rsidR="00261B25">
        <w:rPr>
          <w:noProof/>
        </w:rPr>
        <w:fldChar w:fldCharType="begin"/>
      </w:r>
      <w:r w:rsidR="00261B25">
        <w:rPr>
          <w:noProof/>
        </w:rPr>
        <w:instrText xml:space="preserve"> SEQ Figur \* ARABIC </w:instrText>
      </w:r>
      <w:r w:rsidR="00261B25">
        <w:rPr>
          <w:noProof/>
        </w:rPr>
        <w:fldChar w:fldCharType="separate"/>
      </w:r>
      <w:r>
        <w:rPr>
          <w:noProof/>
        </w:rPr>
        <w:t>7</w:t>
      </w:r>
      <w:r w:rsidR="00261B25">
        <w:rPr>
          <w:noProof/>
        </w:rPr>
        <w:fldChar w:fldCharType="end"/>
      </w:r>
      <w:r w:rsidR="00FD3CB2">
        <w:rPr>
          <w:noProof/>
          <w:lang w:val="nb-NO"/>
        </w:rPr>
        <w:t>: Felt hjort 2009-2021</w:t>
      </w:r>
      <w:r w:rsidR="001E3B2D" w:rsidRPr="00B00868">
        <w:rPr>
          <w:noProof/>
          <w:lang w:val="nb-NO"/>
        </w:rPr>
        <w:t xml:space="preserve"> Iveland</w:t>
      </w:r>
    </w:p>
    <w:p w:rsidR="00510ADB" w:rsidRPr="00510ADB" w:rsidRDefault="00510ADB" w:rsidP="00510ADB">
      <w:pPr>
        <w:rPr>
          <w:lang w:val="nb-NO"/>
        </w:rPr>
      </w:pPr>
      <w:r>
        <w:rPr>
          <w:lang w:val="nb-NO"/>
        </w:rPr>
        <w:t xml:space="preserve">Iveland viltlag ønsker å søke om årlig kvote. For 2022 ønskes en kvote på 35 dyr fordelt på 14 kalv, 8 hind, 5 spissbukk og </w:t>
      </w:r>
      <w:r w:rsidR="009744B6">
        <w:rPr>
          <w:lang w:val="nb-NO"/>
        </w:rPr>
        <w:t xml:space="preserve">8 storbukk. </w:t>
      </w:r>
    </w:p>
    <w:p w:rsidR="00EF7947" w:rsidRPr="00B00868" w:rsidRDefault="001E3B2D" w:rsidP="00EF7947">
      <w:pPr>
        <w:rPr>
          <w:noProof/>
          <w:lang w:val="nb-NO"/>
        </w:rPr>
      </w:pPr>
      <w:r w:rsidRPr="00B00868">
        <w:rPr>
          <w:noProof/>
          <w:lang w:val="nb-NO"/>
        </w:rPr>
        <w:t xml:space="preserve"> </w:t>
      </w:r>
    </w:p>
    <w:p w:rsidR="001354BA" w:rsidRPr="00B00868" w:rsidRDefault="001354BA" w:rsidP="001354BA">
      <w:pPr>
        <w:rPr>
          <w:noProof/>
          <w:lang w:val="nb-NO"/>
        </w:rPr>
      </w:pPr>
    </w:p>
    <w:p w:rsidR="004B130B" w:rsidRPr="00B00868" w:rsidRDefault="004B130B" w:rsidP="004B130B">
      <w:pPr>
        <w:pStyle w:val="Bildetekst"/>
        <w:rPr>
          <w:noProof/>
          <w:lang w:val="nb-NO"/>
        </w:rPr>
      </w:pPr>
    </w:p>
    <w:p w:rsidR="004B130B" w:rsidRPr="00B00868" w:rsidRDefault="004B130B" w:rsidP="004B130B">
      <w:pPr>
        <w:rPr>
          <w:noProof/>
          <w:lang w:val="nb-NO"/>
        </w:rPr>
      </w:pPr>
    </w:p>
    <w:sectPr w:rsidR="004B130B" w:rsidRPr="00B00868" w:rsidSect="007C735D">
      <w:footerReference w:type="default" r:id="rId17"/>
      <w:footerReference w:type="firs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B25" w:rsidRDefault="00261B25" w:rsidP="00EE7305">
      <w:pPr>
        <w:spacing w:after="0" w:line="240" w:lineRule="auto"/>
      </w:pPr>
      <w:r>
        <w:separator/>
      </w:r>
    </w:p>
  </w:endnote>
  <w:endnote w:type="continuationSeparator" w:id="0">
    <w:p w:rsidR="00261B25" w:rsidRDefault="00261B25" w:rsidP="00EE7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014109"/>
      <w:docPartObj>
        <w:docPartGallery w:val="Page Numbers (Bottom of Page)"/>
        <w:docPartUnique/>
      </w:docPartObj>
    </w:sdtPr>
    <w:sdtEndPr/>
    <w:sdtContent>
      <w:p w:rsidR="00EB078F" w:rsidRDefault="00EB078F">
        <w:pPr>
          <w:pStyle w:val="Bunntekst"/>
          <w:jc w:val="center"/>
        </w:pPr>
        <w:r>
          <w:fldChar w:fldCharType="begin"/>
        </w:r>
        <w:r>
          <w:instrText>PAGE   \* MERGEFORMAT</w:instrText>
        </w:r>
        <w:r>
          <w:fldChar w:fldCharType="separate"/>
        </w:r>
        <w:r w:rsidR="00AF2947" w:rsidRPr="00AF2947">
          <w:rPr>
            <w:noProof/>
            <w:lang w:val="nb-NO"/>
          </w:rPr>
          <w:t>1</w:t>
        </w:r>
        <w:r>
          <w:fldChar w:fldCharType="end"/>
        </w:r>
      </w:p>
    </w:sdtContent>
  </w:sdt>
  <w:p w:rsidR="00EB078F" w:rsidRDefault="00EB078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834544"/>
      <w:docPartObj>
        <w:docPartGallery w:val="Page Numbers (Bottom of Page)"/>
        <w:docPartUnique/>
      </w:docPartObj>
    </w:sdtPr>
    <w:sdtEndPr/>
    <w:sdtContent>
      <w:p w:rsidR="00EB078F" w:rsidRDefault="00EB078F">
        <w:pPr>
          <w:pStyle w:val="Bunntekst"/>
          <w:jc w:val="center"/>
        </w:pPr>
        <w:r>
          <w:fldChar w:fldCharType="begin"/>
        </w:r>
        <w:r>
          <w:instrText>PAGE   \* MERGEFORMAT</w:instrText>
        </w:r>
        <w:r>
          <w:fldChar w:fldCharType="separate"/>
        </w:r>
        <w:r w:rsidR="00AF2947" w:rsidRPr="00AF2947">
          <w:rPr>
            <w:noProof/>
            <w:lang w:val="nb-NO"/>
          </w:rPr>
          <w:t>0</w:t>
        </w:r>
        <w:r>
          <w:fldChar w:fldCharType="end"/>
        </w:r>
      </w:p>
    </w:sdtContent>
  </w:sdt>
  <w:p w:rsidR="00EB078F" w:rsidRDefault="00EB078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B25" w:rsidRDefault="00261B25" w:rsidP="00EE7305">
      <w:pPr>
        <w:spacing w:after="0" w:line="240" w:lineRule="auto"/>
      </w:pPr>
      <w:r>
        <w:separator/>
      </w:r>
    </w:p>
  </w:footnote>
  <w:footnote w:type="continuationSeparator" w:id="0">
    <w:p w:rsidR="00261B25" w:rsidRDefault="00261B25" w:rsidP="00EE73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73E88"/>
    <w:multiLevelType w:val="hybridMultilevel"/>
    <w:tmpl w:val="1ABCE5A8"/>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1A700DC"/>
    <w:multiLevelType w:val="hybridMultilevel"/>
    <w:tmpl w:val="42D661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73756A9"/>
    <w:multiLevelType w:val="hybridMultilevel"/>
    <w:tmpl w:val="42D661B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5D"/>
    <w:rsid w:val="00001986"/>
    <w:rsid w:val="0000349B"/>
    <w:rsid w:val="00005FD7"/>
    <w:rsid w:val="00024044"/>
    <w:rsid w:val="00044751"/>
    <w:rsid w:val="00063D6B"/>
    <w:rsid w:val="00066A95"/>
    <w:rsid w:val="00067D86"/>
    <w:rsid w:val="00067F51"/>
    <w:rsid w:val="00085AAE"/>
    <w:rsid w:val="00092C93"/>
    <w:rsid w:val="000D6C9E"/>
    <w:rsid w:val="000D7A5D"/>
    <w:rsid w:val="001008C3"/>
    <w:rsid w:val="0012077D"/>
    <w:rsid w:val="0012235D"/>
    <w:rsid w:val="001319C1"/>
    <w:rsid w:val="00131D88"/>
    <w:rsid w:val="001354BA"/>
    <w:rsid w:val="00152B7E"/>
    <w:rsid w:val="00165D43"/>
    <w:rsid w:val="00167721"/>
    <w:rsid w:val="001777F0"/>
    <w:rsid w:val="00190525"/>
    <w:rsid w:val="0019349F"/>
    <w:rsid w:val="0019595B"/>
    <w:rsid w:val="001B31E3"/>
    <w:rsid w:val="001B33DD"/>
    <w:rsid w:val="001B3CE9"/>
    <w:rsid w:val="001D4728"/>
    <w:rsid w:val="001E3AE3"/>
    <w:rsid w:val="001E3B2D"/>
    <w:rsid w:val="001E3F32"/>
    <w:rsid w:val="001F7F50"/>
    <w:rsid w:val="00223511"/>
    <w:rsid w:val="00235614"/>
    <w:rsid w:val="00242944"/>
    <w:rsid w:val="002477A6"/>
    <w:rsid w:val="00261B25"/>
    <w:rsid w:val="00265E9B"/>
    <w:rsid w:val="00274112"/>
    <w:rsid w:val="00274D19"/>
    <w:rsid w:val="002A0003"/>
    <w:rsid w:val="002A1527"/>
    <w:rsid w:val="002A5B66"/>
    <w:rsid w:val="002B48FD"/>
    <w:rsid w:val="002C34F8"/>
    <w:rsid w:val="002F7626"/>
    <w:rsid w:val="0031137C"/>
    <w:rsid w:val="00312AAD"/>
    <w:rsid w:val="00334A25"/>
    <w:rsid w:val="00334C4E"/>
    <w:rsid w:val="0034074D"/>
    <w:rsid w:val="00356A82"/>
    <w:rsid w:val="00357326"/>
    <w:rsid w:val="003707B1"/>
    <w:rsid w:val="003C59A7"/>
    <w:rsid w:val="003D431A"/>
    <w:rsid w:val="003E3299"/>
    <w:rsid w:val="00403B7A"/>
    <w:rsid w:val="0040620D"/>
    <w:rsid w:val="00407044"/>
    <w:rsid w:val="004228F2"/>
    <w:rsid w:val="00437D32"/>
    <w:rsid w:val="0044005B"/>
    <w:rsid w:val="0046195D"/>
    <w:rsid w:val="004639B5"/>
    <w:rsid w:val="004677C5"/>
    <w:rsid w:val="00481AB3"/>
    <w:rsid w:val="00482A80"/>
    <w:rsid w:val="004903E5"/>
    <w:rsid w:val="00491A59"/>
    <w:rsid w:val="00493183"/>
    <w:rsid w:val="004A2810"/>
    <w:rsid w:val="004B017B"/>
    <w:rsid w:val="004B130B"/>
    <w:rsid w:val="004B35D0"/>
    <w:rsid w:val="004B748A"/>
    <w:rsid w:val="004C63DD"/>
    <w:rsid w:val="004C71D1"/>
    <w:rsid w:val="004D168B"/>
    <w:rsid w:val="004E168F"/>
    <w:rsid w:val="004F00BE"/>
    <w:rsid w:val="004F5379"/>
    <w:rsid w:val="004F5DC3"/>
    <w:rsid w:val="004F7605"/>
    <w:rsid w:val="00510ADB"/>
    <w:rsid w:val="005222F3"/>
    <w:rsid w:val="00535C39"/>
    <w:rsid w:val="00555E5F"/>
    <w:rsid w:val="005575A2"/>
    <w:rsid w:val="005771D2"/>
    <w:rsid w:val="005817BC"/>
    <w:rsid w:val="00584ABC"/>
    <w:rsid w:val="00590456"/>
    <w:rsid w:val="005B5B81"/>
    <w:rsid w:val="005B67F6"/>
    <w:rsid w:val="005C4E6A"/>
    <w:rsid w:val="005C742C"/>
    <w:rsid w:val="005E617F"/>
    <w:rsid w:val="005F565B"/>
    <w:rsid w:val="006179B3"/>
    <w:rsid w:val="00622E0D"/>
    <w:rsid w:val="00624892"/>
    <w:rsid w:val="0064387B"/>
    <w:rsid w:val="00647411"/>
    <w:rsid w:val="00654FAB"/>
    <w:rsid w:val="00665148"/>
    <w:rsid w:val="00692CC0"/>
    <w:rsid w:val="0069655B"/>
    <w:rsid w:val="00696CB0"/>
    <w:rsid w:val="006A2D42"/>
    <w:rsid w:val="00702798"/>
    <w:rsid w:val="00721811"/>
    <w:rsid w:val="0072748D"/>
    <w:rsid w:val="00730E27"/>
    <w:rsid w:val="00737BCF"/>
    <w:rsid w:val="00754CE0"/>
    <w:rsid w:val="00760AEF"/>
    <w:rsid w:val="00771674"/>
    <w:rsid w:val="00782F51"/>
    <w:rsid w:val="00784BF0"/>
    <w:rsid w:val="007870B6"/>
    <w:rsid w:val="007B1082"/>
    <w:rsid w:val="007B7FCB"/>
    <w:rsid w:val="007C39D3"/>
    <w:rsid w:val="007C3BEB"/>
    <w:rsid w:val="007C735D"/>
    <w:rsid w:val="007D4382"/>
    <w:rsid w:val="007D5CEC"/>
    <w:rsid w:val="007F24DC"/>
    <w:rsid w:val="008018B2"/>
    <w:rsid w:val="00802374"/>
    <w:rsid w:val="00817C28"/>
    <w:rsid w:val="00820931"/>
    <w:rsid w:val="0084422F"/>
    <w:rsid w:val="00845929"/>
    <w:rsid w:val="00864130"/>
    <w:rsid w:val="0086681D"/>
    <w:rsid w:val="008716EC"/>
    <w:rsid w:val="00882CB6"/>
    <w:rsid w:val="00885DA9"/>
    <w:rsid w:val="008B00C0"/>
    <w:rsid w:val="008B2B86"/>
    <w:rsid w:val="008B6EA9"/>
    <w:rsid w:val="008D292F"/>
    <w:rsid w:val="008F3391"/>
    <w:rsid w:val="00902E77"/>
    <w:rsid w:val="00906455"/>
    <w:rsid w:val="00950065"/>
    <w:rsid w:val="00960B47"/>
    <w:rsid w:val="0096582D"/>
    <w:rsid w:val="00971DFD"/>
    <w:rsid w:val="009744B6"/>
    <w:rsid w:val="00983750"/>
    <w:rsid w:val="00997271"/>
    <w:rsid w:val="009D0856"/>
    <w:rsid w:val="009D3258"/>
    <w:rsid w:val="009F69BC"/>
    <w:rsid w:val="00A209A2"/>
    <w:rsid w:val="00A259DB"/>
    <w:rsid w:val="00A45FF8"/>
    <w:rsid w:val="00A55C87"/>
    <w:rsid w:val="00A6018C"/>
    <w:rsid w:val="00A6154A"/>
    <w:rsid w:val="00A6240C"/>
    <w:rsid w:val="00A72694"/>
    <w:rsid w:val="00A8060D"/>
    <w:rsid w:val="00A8425E"/>
    <w:rsid w:val="00AA15BA"/>
    <w:rsid w:val="00AB2453"/>
    <w:rsid w:val="00AB7BFC"/>
    <w:rsid w:val="00AC5107"/>
    <w:rsid w:val="00AD2734"/>
    <w:rsid w:val="00AD2D23"/>
    <w:rsid w:val="00AE68A0"/>
    <w:rsid w:val="00AF2947"/>
    <w:rsid w:val="00B00868"/>
    <w:rsid w:val="00B13928"/>
    <w:rsid w:val="00B26B19"/>
    <w:rsid w:val="00B30BC1"/>
    <w:rsid w:val="00B33CEE"/>
    <w:rsid w:val="00B3566D"/>
    <w:rsid w:val="00B46DAC"/>
    <w:rsid w:val="00B759F1"/>
    <w:rsid w:val="00B85C85"/>
    <w:rsid w:val="00BB27CF"/>
    <w:rsid w:val="00BB427D"/>
    <w:rsid w:val="00BD2037"/>
    <w:rsid w:val="00BE1EDB"/>
    <w:rsid w:val="00BE3F59"/>
    <w:rsid w:val="00C119A2"/>
    <w:rsid w:val="00C14FEE"/>
    <w:rsid w:val="00C20909"/>
    <w:rsid w:val="00C30708"/>
    <w:rsid w:val="00C447E5"/>
    <w:rsid w:val="00C6040B"/>
    <w:rsid w:val="00C71795"/>
    <w:rsid w:val="00C75F4B"/>
    <w:rsid w:val="00C810A6"/>
    <w:rsid w:val="00C91482"/>
    <w:rsid w:val="00CE687E"/>
    <w:rsid w:val="00D02D24"/>
    <w:rsid w:val="00D07EFB"/>
    <w:rsid w:val="00D25C51"/>
    <w:rsid w:val="00D30BA0"/>
    <w:rsid w:val="00DB3C1D"/>
    <w:rsid w:val="00DB6F8F"/>
    <w:rsid w:val="00DB7304"/>
    <w:rsid w:val="00DC70C5"/>
    <w:rsid w:val="00DD4C66"/>
    <w:rsid w:val="00E022E6"/>
    <w:rsid w:val="00E03752"/>
    <w:rsid w:val="00E05286"/>
    <w:rsid w:val="00E21931"/>
    <w:rsid w:val="00E57F92"/>
    <w:rsid w:val="00E63D5A"/>
    <w:rsid w:val="00E8112B"/>
    <w:rsid w:val="00E94E73"/>
    <w:rsid w:val="00EA5E24"/>
    <w:rsid w:val="00EB078F"/>
    <w:rsid w:val="00EE7305"/>
    <w:rsid w:val="00EF7947"/>
    <w:rsid w:val="00F008F1"/>
    <w:rsid w:val="00F12738"/>
    <w:rsid w:val="00F12B0B"/>
    <w:rsid w:val="00F32292"/>
    <w:rsid w:val="00F3379D"/>
    <w:rsid w:val="00F65C3A"/>
    <w:rsid w:val="00F74E0E"/>
    <w:rsid w:val="00F86B12"/>
    <w:rsid w:val="00FA120A"/>
    <w:rsid w:val="00FA6E27"/>
    <w:rsid w:val="00FB028A"/>
    <w:rsid w:val="00FC30A7"/>
    <w:rsid w:val="00FD000E"/>
    <w:rsid w:val="00FD3CB2"/>
    <w:rsid w:val="00FE51A0"/>
    <w:rsid w:val="00FF07B9"/>
    <w:rsid w:val="00FF6D29"/>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B7E4E"/>
  <w15:docId w15:val="{B206CDBF-607C-41C5-A995-8C9A3D36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C7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C73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641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C735D"/>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7C735D"/>
    <w:rPr>
      <w:rFonts w:asciiTheme="majorHAnsi" w:eastAsiaTheme="majorEastAsia" w:hAnsiTheme="majorHAnsi" w:cstheme="majorBidi"/>
      <w:b/>
      <w:bCs/>
      <w:color w:val="4F81BD" w:themeColor="accent1"/>
      <w:sz w:val="26"/>
      <w:szCs w:val="26"/>
    </w:rPr>
  </w:style>
  <w:style w:type="paragraph" w:styleId="Tittel">
    <w:name w:val="Title"/>
    <w:basedOn w:val="Normal"/>
    <w:next w:val="Normal"/>
    <w:link w:val="TittelTegn"/>
    <w:uiPriority w:val="10"/>
    <w:qFormat/>
    <w:rsid w:val="007C73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n-NO"/>
    </w:rPr>
  </w:style>
  <w:style w:type="character" w:customStyle="1" w:styleId="TittelTegn">
    <w:name w:val="Tittel Tegn"/>
    <w:basedOn w:val="Standardskriftforavsnitt"/>
    <w:link w:val="Tittel"/>
    <w:uiPriority w:val="10"/>
    <w:rsid w:val="007C735D"/>
    <w:rPr>
      <w:rFonts w:asciiTheme="majorHAnsi" w:eastAsiaTheme="majorEastAsia" w:hAnsiTheme="majorHAnsi" w:cstheme="majorBidi"/>
      <w:color w:val="17365D" w:themeColor="text2" w:themeShade="BF"/>
      <w:spacing w:val="5"/>
      <w:kern w:val="28"/>
      <w:sz w:val="52"/>
      <w:szCs w:val="52"/>
      <w:lang w:eastAsia="nn-NO"/>
    </w:rPr>
  </w:style>
  <w:style w:type="paragraph" w:styleId="Undertittel">
    <w:name w:val="Subtitle"/>
    <w:basedOn w:val="Normal"/>
    <w:next w:val="Normal"/>
    <w:link w:val="UndertittelTegn"/>
    <w:uiPriority w:val="11"/>
    <w:qFormat/>
    <w:rsid w:val="007C735D"/>
    <w:pPr>
      <w:numPr>
        <w:ilvl w:val="1"/>
      </w:numPr>
    </w:pPr>
    <w:rPr>
      <w:rFonts w:asciiTheme="majorHAnsi" w:eastAsiaTheme="majorEastAsia" w:hAnsiTheme="majorHAnsi" w:cstheme="majorBidi"/>
      <w:i/>
      <w:iCs/>
      <w:color w:val="4F81BD" w:themeColor="accent1"/>
      <w:spacing w:val="15"/>
      <w:sz w:val="24"/>
      <w:szCs w:val="24"/>
      <w:lang w:eastAsia="nn-NO"/>
    </w:rPr>
  </w:style>
  <w:style w:type="character" w:customStyle="1" w:styleId="UndertittelTegn">
    <w:name w:val="Undertittel Tegn"/>
    <w:basedOn w:val="Standardskriftforavsnitt"/>
    <w:link w:val="Undertittel"/>
    <w:uiPriority w:val="11"/>
    <w:rsid w:val="007C735D"/>
    <w:rPr>
      <w:rFonts w:asciiTheme="majorHAnsi" w:eastAsiaTheme="majorEastAsia" w:hAnsiTheme="majorHAnsi" w:cstheme="majorBidi"/>
      <w:i/>
      <w:iCs/>
      <w:color w:val="4F81BD" w:themeColor="accent1"/>
      <w:spacing w:val="15"/>
      <w:sz w:val="24"/>
      <w:szCs w:val="24"/>
      <w:lang w:eastAsia="nn-NO"/>
    </w:rPr>
  </w:style>
  <w:style w:type="paragraph" w:styleId="Bobletekst">
    <w:name w:val="Balloon Text"/>
    <w:basedOn w:val="Normal"/>
    <w:link w:val="BobletekstTegn"/>
    <w:uiPriority w:val="99"/>
    <w:semiHidden/>
    <w:unhideWhenUsed/>
    <w:rsid w:val="007C735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C735D"/>
    <w:rPr>
      <w:rFonts w:ascii="Tahoma" w:hAnsi="Tahoma" w:cs="Tahoma"/>
      <w:sz w:val="16"/>
      <w:szCs w:val="16"/>
    </w:rPr>
  </w:style>
  <w:style w:type="paragraph" w:styleId="Overskriftforinnholdsfortegnelse">
    <w:name w:val="TOC Heading"/>
    <w:basedOn w:val="Overskrift1"/>
    <w:next w:val="Normal"/>
    <w:uiPriority w:val="39"/>
    <w:semiHidden/>
    <w:unhideWhenUsed/>
    <w:qFormat/>
    <w:rsid w:val="007C735D"/>
    <w:pPr>
      <w:outlineLvl w:val="9"/>
    </w:pPr>
    <w:rPr>
      <w:lang w:eastAsia="nn-NO"/>
    </w:rPr>
  </w:style>
  <w:style w:type="paragraph" w:styleId="INNH1">
    <w:name w:val="toc 1"/>
    <w:basedOn w:val="Normal"/>
    <w:next w:val="Normal"/>
    <w:autoRedefine/>
    <w:uiPriority w:val="39"/>
    <w:unhideWhenUsed/>
    <w:rsid w:val="007C735D"/>
    <w:pPr>
      <w:spacing w:after="100"/>
    </w:pPr>
  </w:style>
  <w:style w:type="paragraph" w:styleId="INNH2">
    <w:name w:val="toc 2"/>
    <w:basedOn w:val="Normal"/>
    <w:next w:val="Normal"/>
    <w:autoRedefine/>
    <w:uiPriority w:val="39"/>
    <w:unhideWhenUsed/>
    <w:rsid w:val="007C735D"/>
    <w:pPr>
      <w:spacing w:after="100"/>
      <w:ind w:left="220"/>
    </w:pPr>
  </w:style>
  <w:style w:type="character" w:styleId="Hyperkobling">
    <w:name w:val="Hyperlink"/>
    <w:basedOn w:val="Standardskriftforavsnitt"/>
    <w:uiPriority w:val="99"/>
    <w:unhideWhenUsed/>
    <w:rsid w:val="007C735D"/>
    <w:rPr>
      <w:color w:val="0000FF" w:themeColor="hyperlink"/>
      <w:u w:val="single"/>
    </w:rPr>
  </w:style>
  <w:style w:type="table" w:styleId="Tabellrutenett">
    <w:name w:val="Table Grid"/>
    <w:basedOn w:val="Vanligtabell"/>
    <w:uiPriority w:val="59"/>
    <w:rsid w:val="00590456"/>
    <w:pPr>
      <w:spacing w:after="0" w:line="240" w:lineRule="auto"/>
    </w:pPr>
    <w:rPr>
      <w:rFonts w:ascii="Times New Roman" w:eastAsia="Times New Roman" w:hAnsi="Times New Roman" w:cs="Times New Roman"/>
      <w:sz w:val="20"/>
      <w:szCs w:val="20"/>
      <w:lang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20931"/>
    <w:pPr>
      <w:ind w:left="720"/>
      <w:contextualSpacing/>
    </w:pPr>
  </w:style>
  <w:style w:type="character" w:customStyle="1" w:styleId="Overskrift3Tegn">
    <w:name w:val="Overskrift 3 Tegn"/>
    <w:basedOn w:val="Standardskriftforavsnitt"/>
    <w:link w:val="Overskrift3"/>
    <w:uiPriority w:val="9"/>
    <w:rsid w:val="00864130"/>
    <w:rPr>
      <w:rFonts w:asciiTheme="majorHAnsi" w:eastAsiaTheme="majorEastAsia" w:hAnsiTheme="majorHAnsi" w:cstheme="majorBidi"/>
      <w:b/>
      <w:bCs/>
      <w:color w:val="4F81BD" w:themeColor="accent1"/>
    </w:rPr>
  </w:style>
  <w:style w:type="paragraph" w:styleId="Bildetekst">
    <w:name w:val="caption"/>
    <w:basedOn w:val="Normal"/>
    <w:next w:val="Normal"/>
    <w:uiPriority w:val="35"/>
    <w:unhideWhenUsed/>
    <w:qFormat/>
    <w:rsid w:val="001F7F50"/>
    <w:pPr>
      <w:spacing w:line="240" w:lineRule="auto"/>
    </w:pPr>
    <w:rPr>
      <w:b/>
      <w:bCs/>
      <w:color w:val="4F81BD" w:themeColor="accent1"/>
      <w:sz w:val="18"/>
      <w:szCs w:val="18"/>
    </w:rPr>
  </w:style>
  <w:style w:type="paragraph" w:styleId="INNH3">
    <w:name w:val="toc 3"/>
    <w:basedOn w:val="Normal"/>
    <w:next w:val="Normal"/>
    <w:autoRedefine/>
    <w:uiPriority w:val="39"/>
    <w:unhideWhenUsed/>
    <w:rsid w:val="00960B47"/>
    <w:pPr>
      <w:spacing w:after="100"/>
      <w:ind w:left="440"/>
    </w:pPr>
  </w:style>
  <w:style w:type="paragraph" w:styleId="Topptekst">
    <w:name w:val="header"/>
    <w:basedOn w:val="Normal"/>
    <w:link w:val="TopptekstTegn"/>
    <w:uiPriority w:val="99"/>
    <w:unhideWhenUsed/>
    <w:rsid w:val="00EE730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E7305"/>
  </w:style>
  <w:style w:type="paragraph" w:styleId="Bunntekst">
    <w:name w:val="footer"/>
    <w:basedOn w:val="Normal"/>
    <w:link w:val="BunntekstTegn"/>
    <w:uiPriority w:val="99"/>
    <w:unhideWhenUsed/>
    <w:rsid w:val="00EE730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E7305"/>
  </w:style>
  <w:style w:type="character" w:styleId="Sterk">
    <w:name w:val="Strong"/>
    <w:basedOn w:val="Standardskriftforavsnitt"/>
    <w:uiPriority w:val="22"/>
    <w:qFormat/>
    <w:rsid w:val="002429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281523">
      <w:bodyDiv w:val="1"/>
      <w:marLeft w:val="0"/>
      <w:marRight w:val="0"/>
      <w:marTop w:val="0"/>
      <w:marBottom w:val="0"/>
      <w:divBdr>
        <w:top w:val="none" w:sz="0" w:space="0" w:color="auto"/>
        <w:left w:val="none" w:sz="0" w:space="0" w:color="auto"/>
        <w:bottom w:val="none" w:sz="0" w:space="0" w:color="auto"/>
        <w:right w:val="none" w:sz="0" w:space="0" w:color="auto"/>
      </w:divBdr>
    </w:div>
    <w:div w:id="1765757454">
      <w:bodyDiv w:val="1"/>
      <w:marLeft w:val="0"/>
      <w:marRight w:val="0"/>
      <w:marTop w:val="0"/>
      <w:marBottom w:val="0"/>
      <w:divBdr>
        <w:top w:val="none" w:sz="0" w:space="0" w:color="auto"/>
        <w:left w:val="none" w:sz="0" w:space="0" w:color="auto"/>
        <w:bottom w:val="none" w:sz="0" w:space="0" w:color="auto"/>
        <w:right w:val="none" w:sz="0" w:space="0" w:color="auto"/>
      </w:divBdr>
    </w:div>
    <w:div w:id="200200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veland-viltlag.com"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istine\Downloads\Elg_ProsentFel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istine\Downloads\Elg_Bestandsutvikl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istine\Downloads\Elg_ProsentFel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istine\Documents\Bestandsplan%20Iveland\Gammelt\SLAKTEVEKTE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ristine\Documents\Bestandsplan%20Iveland\R&#229;dyr\tildelt%20og%20fel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ristine\Downloads\Hjort_TildelteOgFel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[Elg_ProsentFelte.xlsx]Resultat!$D$1</c:f>
              <c:strCache>
                <c:ptCount val="1"/>
                <c:pt idx="0">
                  <c:v>Kalv</c:v>
                </c:pt>
              </c:strCache>
            </c:strRef>
          </c:tx>
          <c:invertIfNegative val="0"/>
          <c:cat>
            <c:numRef>
              <c:f>[Elg_ProsentFelte.xlsx]Resultat!$A$2:$A$12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[Elg_ProsentFelte.xlsx]Resultat!$D$2:$D$12</c:f>
              <c:numCache>
                <c:formatCode>General</c:formatCode>
                <c:ptCount val="11"/>
                <c:pt idx="0">
                  <c:v>9</c:v>
                </c:pt>
                <c:pt idx="1">
                  <c:v>8</c:v>
                </c:pt>
                <c:pt idx="2">
                  <c:v>4</c:v>
                </c:pt>
                <c:pt idx="3">
                  <c:v>23</c:v>
                </c:pt>
                <c:pt idx="4">
                  <c:v>19</c:v>
                </c:pt>
                <c:pt idx="5">
                  <c:v>22</c:v>
                </c:pt>
                <c:pt idx="6">
                  <c:v>11</c:v>
                </c:pt>
                <c:pt idx="7">
                  <c:v>13</c:v>
                </c:pt>
                <c:pt idx="8">
                  <c:v>35</c:v>
                </c:pt>
                <c:pt idx="9">
                  <c:v>17</c:v>
                </c:pt>
                <c:pt idx="10">
                  <c:v>16</c:v>
                </c:pt>
              </c:numCache>
            </c:numRef>
          </c:val>
          <c:extLst>
            <c:ext xmlns:c16="http://schemas.microsoft.com/office/drawing/2014/chart" uri="{C3380CC4-5D6E-409C-BE32-E72D297353CC}">
              <c16:uniqueId val="{00000000-E8AC-47EC-9196-55DF43E8650D}"/>
            </c:ext>
          </c:extLst>
        </c:ser>
        <c:ser>
          <c:idx val="2"/>
          <c:order val="1"/>
          <c:tx>
            <c:strRef>
              <c:f>[Elg_ProsentFelte.xlsx]Resultat!$G$1</c:f>
              <c:strCache>
                <c:ptCount val="1"/>
                <c:pt idx="0">
                  <c:v>Årig</c:v>
                </c:pt>
              </c:strCache>
            </c:strRef>
          </c:tx>
          <c:invertIfNegative val="0"/>
          <c:cat>
            <c:numRef>
              <c:f>[Elg_ProsentFelte.xlsx]Resultat!$A$2:$A$12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[Elg_ProsentFelte.xlsx]Resultat!$G$2:$G$12</c:f>
              <c:numCache>
                <c:formatCode>General</c:formatCode>
                <c:ptCount val="11"/>
                <c:pt idx="0">
                  <c:v>45</c:v>
                </c:pt>
                <c:pt idx="1">
                  <c:v>55</c:v>
                </c:pt>
                <c:pt idx="2">
                  <c:v>49</c:v>
                </c:pt>
                <c:pt idx="3">
                  <c:v>47</c:v>
                </c:pt>
                <c:pt idx="4">
                  <c:v>50</c:v>
                </c:pt>
                <c:pt idx="5">
                  <c:v>32</c:v>
                </c:pt>
                <c:pt idx="6">
                  <c:v>55</c:v>
                </c:pt>
                <c:pt idx="7">
                  <c:v>48</c:v>
                </c:pt>
                <c:pt idx="8">
                  <c:v>28</c:v>
                </c:pt>
                <c:pt idx="9">
                  <c:v>40</c:v>
                </c:pt>
                <c:pt idx="10">
                  <c:v>34</c:v>
                </c:pt>
              </c:numCache>
            </c:numRef>
          </c:val>
          <c:extLst>
            <c:ext xmlns:c16="http://schemas.microsoft.com/office/drawing/2014/chart" uri="{C3380CC4-5D6E-409C-BE32-E72D297353CC}">
              <c16:uniqueId val="{00000001-E8AC-47EC-9196-55DF43E8650D}"/>
            </c:ext>
          </c:extLst>
        </c:ser>
        <c:ser>
          <c:idx val="4"/>
          <c:order val="2"/>
          <c:tx>
            <c:strRef>
              <c:f>[Elg_ProsentFelte.xlsx]Resultat!$I$1</c:f>
              <c:strCache>
                <c:ptCount val="1"/>
                <c:pt idx="0">
                  <c:v>Ku</c:v>
                </c:pt>
              </c:strCache>
            </c:strRef>
          </c:tx>
          <c:invertIfNegative val="0"/>
          <c:cat>
            <c:numRef>
              <c:f>[Elg_ProsentFelte.xlsx]Resultat!$A$2:$A$12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[Elg_ProsentFelte.xlsx]Resultat!$I$2:$I$12</c:f>
              <c:numCache>
                <c:formatCode>General</c:formatCode>
                <c:ptCount val="11"/>
                <c:pt idx="0">
                  <c:v>18</c:v>
                </c:pt>
                <c:pt idx="1">
                  <c:v>18</c:v>
                </c:pt>
                <c:pt idx="2">
                  <c:v>15</c:v>
                </c:pt>
                <c:pt idx="3">
                  <c:v>14</c:v>
                </c:pt>
                <c:pt idx="4">
                  <c:v>12</c:v>
                </c:pt>
                <c:pt idx="5">
                  <c:v>27</c:v>
                </c:pt>
                <c:pt idx="6">
                  <c:v>11</c:v>
                </c:pt>
                <c:pt idx="7">
                  <c:v>21</c:v>
                </c:pt>
                <c:pt idx="8">
                  <c:v>30</c:v>
                </c:pt>
                <c:pt idx="9">
                  <c:v>18</c:v>
                </c:pt>
                <c:pt idx="10">
                  <c:v>22</c:v>
                </c:pt>
              </c:numCache>
            </c:numRef>
          </c:val>
          <c:extLst>
            <c:ext xmlns:c16="http://schemas.microsoft.com/office/drawing/2014/chart" uri="{C3380CC4-5D6E-409C-BE32-E72D297353CC}">
              <c16:uniqueId val="{00000002-E8AC-47EC-9196-55DF43E8650D}"/>
            </c:ext>
          </c:extLst>
        </c:ser>
        <c:ser>
          <c:idx val="3"/>
          <c:order val="3"/>
          <c:tx>
            <c:strRef>
              <c:f>[Elg_ProsentFelte.xlsx]Resultat!$H$1</c:f>
              <c:strCache>
                <c:ptCount val="1"/>
                <c:pt idx="0">
                  <c:v>Okse</c:v>
                </c:pt>
              </c:strCache>
            </c:strRef>
          </c:tx>
          <c:invertIfNegative val="0"/>
          <c:cat>
            <c:numRef>
              <c:f>[Elg_ProsentFelte.xlsx]Resultat!$A$2:$A$12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[Elg_ProsentFelte.xlsx]Resultat!$H$2:$H$12</c:f>
              <c:numCache>
                <c:formatCode>General</c:formatCode>
                <c:ptCount val="11"/>
                <c:pt idx="0">
                  <c:v>29</c:v>
                </c:pt>
                <c:pt idx="1">
                  <c:v>18</c:v>
                </c:pt>
                <c:pt idx="2">
                  <c:v>32</c:v>
                </c:pt>
                <c:pt idx="3">
                  <c:v>16</c:v>
                </c:pt>
                <c:pt idx="4">
                  <c:v>19</c:v>
                </c:pt>
                <c:pt idx="5">
                  <c:v>18</c:v>
                </c:pt>
                <c:pt idx="6">
                  <c:v>22</c:v>
                </c:pt>
                <c:pt idx="7">
                  <c:v>19</c:v>
                </c:pt>
                <c:pt idx="8">
                  <c:v>7</c:v>
                </c:pt>
                <c:pt idx="9">
                  <c:v>24</c:v>
                </c:pt>
                <c:pt idx="10">
                  <c:v>27</c:v>
                </c:pt>
              </c:numCache>
            </c:numRef>
          </c:val>
          <c:extLst>
            <c:ext xmlns:c16="http://schemas.microsoft.com/office/drawing/2014/chart" uri="{C3380CC4-5D6E-409C-BE32-E72D297353CC}">
              <c16:uniqueId val="{00000003-E8AC-47EC-9196-55DF43E8650D}"/>
            </c:ext>
          </c:extLst>
        </c:ser>
        <c:dLbls>
          <c:showLegendKey val="0"/>
          <c:showVal val="0"/>
          <c:showCatName val="0"/>
          <c:showSerName val="0"/>
          <c:showPercent val="0"/>
          <c:showBubbleSize val="0"/>
        </c:dLbls>
        <c:gapWidth val="150"/>
        <c:overlap val="100"/>
        <c:axId val="194821120"/>
        <c:axId val="194827008"/>
      </c:barChart>
      <c:catAx>
        <c:axId val="194821120"/>
        <c:scaling>
          <c:orientation val="minMax"/>
        </c:scaling>
        <c:delete val="0"/>
        <c:axPos val="b"/>
        <c:numFmt formatCode="General" sourceLinked="1"/>
        <c:majorTickMark val="out"/>
        <c:minorTickMark val="none"/>
        <c:tickLblPos val="nextTo"/>
        <c:crossAx val="194827008"/>
        <c:crosses val="autoZero"/>
        <c:auto val="1"/>
        <c:lblAlgn val="ctr"/>
        <c:lblOffset val="100"/>
        <c:noMultiLvlLbl val="0"/>
      </c:catAx>
      <c:valAx>
        <c:axId val="194827008"/>
        <c:scaling>
          <c:orientation val="minMax"/>
          <c:max val="100"/>
        </c:scaling>
        <c:delete val="0"/>
        <c:axPos val="l"/>
        <c:majorGridlines/>
        <c:numFmt formatCode="General" sourceLinked="1"/>
        <c:majorTickMark val="out"/>
        <c:minorTickMark val="none"/>
        <c:tickLblPos val="nextTo"/>
        <c:crossAx val="1948211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[Elg_Bestandsutvikling.xlsx]Resultat!$H$1</c:f>
              <c:strCache>
                <c:ptCount val="1"/>
                <c:pt idx="0">
                  <c:v>Prosent felt okse av sette Okser</c:v>
                </c:pt>
              </c:strCache>
            </c:strRef>
          </c:tx>
          <c:cat>
            <c:numRef>
              <c:f>[Elg_Bestandsutvikling.xlsx]Resultat!$A$2:$A$4</c:f>
              <c:numCache>
                <c:formatCode>General</c:formatCode>
                <c:ptCount val="3"/>
                <c:pt idx="0">
                  <c:v>2019</c:v>
                </c:pt>
                <c:pt idx="1">
                  <c:v>2020</c:v>
                </c:pt>
                <c:pt idx="2">
                  <c:v>2021</c:v>
                </c:pt>
              </c:numCache>
            </c:numRef>
          </c:cat>
          <c:val>
            <c:numRef>
              <c:f>[Elg_Bestandsutvikling.xlsx]Resultat!$H$2:$H$4</c:f>
              <c:numCache>
                <c:formatCode>General</c:formatCode>
                <c:ptCount val="3"/>
                <c:pt idx="0">
                  <c:v>10.53</c:v>
                </c:pt>
                <c:pt idx="1">
                  <c:v>20.22</c:v>
                </c:pt>
                <c:pt idx="2">
                  <c:v>29.27</c:v>
                </c:pt>
              </c:numCache>
            </c:numRef>
          </c:val>
          <c:smooth val="0"/>
          <c:extLst>
            <c:ext xmlns:c16="http://schemas.microsoft.com/office/drawing/2014/chart" uri="{C3380CC4-5D6E-409C-BE32-E72D297353CC}">
              <c16:uniqueId val="{00000000-1A8C-4671-B54A-D00D2E87C4EC}"/>
            </c:ext>
          </c:extLst>
        </c:ser>
        <c:ser>
          <c:idx val="2"/>
          <c:order val="1"/>
          <c:tx>
            <c:strRef>
              <c:f>[Elg_Bestandsutvikling.xlsx]Resultat!$I$1</c:f>
              <c:strCache>
                <c:ptCount val="1"/>
                <c:pt idx="0">
                  <c:v>Prosent felt ku av sette kyr</c:v>
                </c:pt>
              </c:strCache>
            </c:strRef>
          </c:tx>
          <c:cat>
            <c:numRef>
              <c:f>[Elg_Bestandsutvikling.xlsx]Resultat!$A$2:$A$4</c:f>
              <c:numCache>
                <c:formatCode>General</c:formatCode>
                <c:ptCount val="3"/>
                <c:pt idx="0">
                  <c:v>2019</c:v>
                </c:pt>
                <c:pt idx="1">
                  <c:v>2020</c:v>
                </c:pt>
                <c:pt idx="2">
                  <c:v>2021</c:v>
                </c:pt>
              </c:numCache>
            </c:numRef>
          </c:cat>
          <c:val>
            <c:numRef>
              <c:f>[Elg_Bestandsutvikling.xlsx]Resultat!$I$2:$I$4</c:f>
              <c:numCache>
                <c:formatCode>General</c:formatCode>
                <c:ptCount val="3"/>
                <c:pt idx="0">
                  <c:v>12.22</c:v>
                </c:pt>
                <c:pt idx="1">
                  <c:v>10.56</c:v>
                </c:pt>
                <c:pt idx="2">
                  <c:v>10</c:v>
                </c:pt>
              </c:numCache>
            </c:numRef>
          </c:val>
          <c:smooth val="0"/>
          <c:extLst>
            <c:ext xmlns:c16="http://schemas.microsoft.com/office/drawing/2014/chart" uri="{C3380CC4-5D6E-409C-BE32-E72D297353CC}">
              <c16:uniqueId val="{00000001-1A8C-4671-B54A-D00D2E87C4EC}"/>
            </c:ext>
          </c:extLst>
        </c:ser>
        <c:ser>
          <c:idx val="3"/>
          <c:order val="2"/>
          <c:tx>
            <c:strRef>
              <c:f>[Elg_Bestandsutvikling.xlsx]Resultat!$J$1</c:f>
              <c:strCache>
                <c:ptCount val="1"/>
                <c:pt idx="0">
                  <c:v>Prosent felt kalv av sette kalver</c:v>
                </c:pt>
              </c:strCache>
            </c:strRef>
          </c:tx>
          <c:cat>
            <c:numRef>
              <c:f>[Elg_Bestandsutvikling.xlsx]Resultat!$A$2:$A$4</c:f>
              <c:numCache>
                <c:formatCode>General</c:formatCode>
                <c:ptCount val="3"/>
                <c:pt idx="0">
                  <c:v>2019</c:v>
                </c:pt>
                <c:pt idx="1">
                  <c:v>2020</c:v>
                </c:pt>
                <c:pt idx="2">
                  <c:v>2021</c:v>
                </c:pt>
              </c:numCache>
            </c:numRef>
          </c:cat>
          <c:val>
            <c:numRef>
              <c:f>[Elg_Bestandsutvikling.xlsx]Resultat!$J$2:$J$4</c:f>
              <c:numCache>
                <c:formatCode>General</c:formatCode>
                <c:ptCount val="3"/>
                <c:pt idx="0">
                  <c:v>15.24</c:v>
                </c:pt>
                <c:pt idx="1">
                  <c:v>6.72</c:v>
                </c:pt>
                <c:pt idx="2">
                  <c:v>8.89</c:v>
                </c:pt>
              </c:numCache>
            </c:numRef>
          </c:val>
          <c:smooth val="0"/>
          <c:extLst>
            <c:ext xmlns:c16="http://schemas.microsoft.com/office/drawing/2014/chart" uri="{C3380CC4-5D6E-409C-BE32-E72D297353CC}">
              <c16:uniqueId val="{00000002-1A8C-4671-B54A-D00D2E87C4EC}"/>
            </c:ext>
          </c:extLst>
        </c:ser>
        <c:dLbls>
          <c:showLegendKey val="0"/>
          <c:showVal val="0"/>
          <c:showCatName val="0"/>
          <c:showSerName val="0"/>
          <c:showPercent val="0"/>
          <c:showBubbleSize val="0"/>
        </c:dLbls>
        <c:marker val="1"/>
        <c:smooth val="0"/>
        <c:axId val="194836352"/>
        <c:axId val="194837888"/>
      </c:lineChart>
      <c:catAx>
        <c:axId val="194836352"/>
        <c:scaling>
          <c:orientation val="minMax"/>
        </c:scaling>
        <c:delete val="0"/>
        <c:axPos val="b"/>
        <c:numFmt formatCode="General" sourceLinked="1"/>
        <c:majorTickMark val="out"/>
        <c:minorTickMark val="none"/>
        <c:tickLblPos val="nextTo"/>
        <c:crossAx val="194837888"/>
        <c:crosses val="autoZero"/>
        <c:auto val="1"/>
        <c:lblAlgn val="ctr"/>
        <c:lblOffset val="100"/>
        <c:noMultiLvlLbl val="0"/>
      </c:catAx>
      <c:valAx>
        <c:axId val="194837888"/>
        <c:scaling>
          <c:orientation val="minMax"/>
        </c:scaling>
        <c:delete val="0"/>
        <c:axPos val="l"/>
        <c:majorGridlines/>
        <c:numFmt formatCode="General" sourceLinked="1"/>
        <c:majorTickMark val="out"/>
        <c:minorTickMark val="none"/>
        <c:tickLblPos val="nextTo"/>
        <c:crossAx val="1948363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[Elg_ProsentFelte.xlsx]Resultat!$B$15:$C$15</c:f>
              <c:strCache>
                <c:ptCount val="2"/>
                <c:pt idx="0">
                  <c:v>Okse m/piggokse</c:v>
                </c:pt>
                <c:pt idx="1">
                  <c:v>Ku og kvige</c:v>
                </c:pt>
              </c:strCache>
            </c:strRef>
          </c:cat>
          <c:val>
            <c:numRef>
              <c:f>[Elg_ProsentFelte.xlsx]Resultat!$B$20:$C$20</c:f>
              <c:numCache>
                <c:formatCode>General</c:formatCode>
                <c:ptCount val="2"/>
                <c:pt idx="0">
                  <c:v>109</c:v>
                </c:pt>
                <c:pt idx="1">
                  <c:v>198</c:v>
                </c:pt>
              </c:numCache>
            </c:numRef>
          </c:val>
          <c:extLst>
            <c:ext xmlns:c16="http://schemas.microsoft.com/office/drawing/2014/chart" uri="{C3380CC4-5D6E-409C-BE32-E72D297353CC}">
              <c16:uniqueId val="{00000000-4621-4F3D-80C4-883F7A76DCD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Ark1!$B$14</c:f>
              <c:strCache>
                <c:ptCount val="1"/>
                <c:pt idx="0">
                  <c:v>Hanndyr 1 ½ år snittvekt</c:v>
                </c:pt>
              </c:strCache>
            </c:strRef>
          </c:tx>
          <c:cat>
            <c:numRef>
              <c:f>Ark1!$A$24:$A$45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Ark1!$B$24:$B$45</c:f>
              <c:numCache>
                <c:formatCode>General</c:formatCode>
                <c:ptCount val="22"/>
                <c:pt idx="0">
                  <c:v>122.62</c:v>
                </c:pt>
                <c:pt idx="1">
                  <c:v>117.83</c:v>
                </c:pt>
                <c:pt idx="2">
                  <c:v>127.12</c:v>
                </c:pt>
                <c:pt idx="3">
                  <c:v>125.89</c:v>
                </c:pt>
                <c:pt idx="4">
                  <c:v>121.36</c:v>
                </c:pt>
                <c:pt idx="5">
                  <c:v>123.25</c:v>
                </c:pt>
                <c:pt idx="6">
                  <c:v>115.41</c:v>
                </c:pt>
                <c:pt idx="7">
                  <c:v>123.58</c:v>
                </c:pt>
                <c:pt idx="8">
                  <c:v>128.88</c:v>
                </c:pt>
                <c:pt idx="9">
                  <c:v>123.64</c:v>
                </c:pt>
                <c:pt idx="10">
                  <c:v>110.88</c:v>
                </c:pt>
                <c:pt idx="11">
                  <c:v>112.92</c:v>
                </c:pt>
                <c:pt idx="12">
                  <c:v>117.28</c:v>
                </c:pt>
                <c:pt idx="13">
                  <c:v>120.73</c:v>
                </c:pt>
                <c:pt idx="14">
                  <c:v>122.08</c:v>
                </c:pt>
                <c:pt idx="15">
                  <c:v>122.15</c:v>
                </c:pt>
                <c:pt idx="16">
                  <c:v>123</c:v>
                </c:pt>
                <c:pt idx="17">
                  <c:v>117.8</c:v>
                </c:pt>
                <c:pt idx="18">
                  <c:v>114.75</c:v>
                </c:pt>
                <c:pt idx="19">
                  <c:v>119.5</c:v>
                </c:pt>
                <c:pt idx="20">
                  <c:v>118.29</c:v>
                </c:pt>
                <c:pt idx="21">
                  <c:v>119.9</c:v>
                </c:pt>
              </c:numCache>
            </c:numRef>
          </c:val>
          <c:smooth val="0"/>
          <c:extLst>
            <c:ext xmlns:c16="http://schemas.microsoft.com/office/drawing/2014/chart" uri="{C3380CC4-5D6E-409C-BE32-E72D297353CC}">
              <c16:uniqueId val="{00000000-8BC5-4CE5-BCAD-82D991A930AA}"/>
            </c:ext>
          </c:extLst>
        </c:ser>
        <c:ser>
          <c:idx val="0"/>
          <c:order val="1"/>
          <c:tx>
            <c:strRef>
              <c:f>Ark1!$C$14</c:f>
              <c:strCache>
                <c:ptCount val="1"/>
                <c:pt idx="0">
                  <c:v>Hunndyr 1 ½ år snittvekt</c:v>
                </c:pt>
              </c:strCache>
            </c:strRef>
          </c:tx>
          <c:cat>
            <c:numRef>
              <c:f>Ark1!$A$24:$A$45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Ark1!$C$24:$C$45</c:f>
              <c:numCache>
                <c:formatCode>General</c:formatCode>
                <c:ptCount val="22"/>
                <c:pt idx="0">
                  <c:v>117.58</c:v>
                </c:pt>
                <c:pt idx="1">
                  <c:v>121.79</c:v>
                </c:pt>
                <c:pt idx="2">
                  <c:v>106.89</c:v>
                </c:pt>
                <c:pt idx="3">
                  <c:v>121.76</c:v>
                </c:pt>
                <c:pt idx="4">
                  <c:v>123.48</c:v>
                </c:pt>
                <c:pt idx="5">
                  <c:v>122.05</c:v>
                </c:pt>
                <c:pt idx="6">
                  <c:v>124.13</c:v>
                </c:pt>
                <c:pt idx="7">
                  <c:v>121.83</c:v>
                </c:pt>
                <c:pt idx="8">
                  <c:v>126.17</c:v>
                </c:pt>
                <c:pt idx="9">
                  <c:v>121</c:v>
                </c:pt>
                <c:pt idx="10">
                  <c:v>105.25</c:v>
                </c:pt>
                <c:pt idx="11">
                  <c:v>124.5</c:v>
                </c:pt>
                <c:pt idx="12">
                  <c:v>120</c:v>
                </c:pt>
                <c:pt idx="13">
                  <c:v>114.55</c:v>
                </c:pt>
                <c:pt idx="14">
                  <c:v>118.21</c:v>
                </c:pt>
                <c:pt idx="15">
                  <c:v>107.25</c:v>
                </c:pt>
                <c:pt idx="16">
                  <c:v>114.4</c:v>
                </c:pt>
                <c:pt idx="17">
                  <c:v>117</c:v>
                </c:pt>
                <c:pt idx="18">
                  <c:v>111.36</c:v>
                </c:pt>
                <c:pt idx="19">
                  <c:v>107.63</c:v>
                </c:pt>
                <c:pt idx="20">
                  <c:v>106.5</c:v>
                </c:pt>
                <c:pt idx="21">
                  <c:v>96.17</c:v>
                </c:pt>
              </c:numCache>
            </c:numRef>
          </c:val>
          <c:smooth val="0"/>
          <c:extLst>
            <c:ext xmlns:c16="http://schemas.microsoft.com/office/drawing/2014/chart" uri="{C3380CC4-5D6E-409C-BE32-E72D297353CC}">
              <c16:uniqueId val="{00000001-8BC5-4CE5-BCAD-82D991A930AA}"/>
            </c:ext>
          </c:extLst>
        </c:ser>
        <c:dLbls>
          <c:showLegendKey val="0"/>
          <c:showVal val="0"/>
          <c:showCatName val="0"/>
          <c:showSerName val="0"/>
          <c:showPercent val="0"/>
          <c:showBubbleSize val="0"/>
        </c:dLbls>
        <c:marker val="1"/>
        <c:smooth val="0"/>
        <c:axId val="246902784"/>
        <c:axId val="246904320"/>
      </c:lineChart>
      <c:catAx>
        <c:axId val="246902784"/>
        <c:scaling>
          <c:orientation val="minMax"/>
        </c:scaling>
        <c:delete val="0"/>
        <c:axPos val="b"/>
        <c:numFmt formatCode="General" sourceLinked="1"/>
        <c:majorTickMark val="out"/>
        <c:minorTickMark val="none"/>
        <c:tickLblPos val="nextTo"/>
        <c:crossAx val="246904320"/>
        <c:crosses val="autoZero"/>
        <c:auto val="1"/>
        <c:lblAlgn val="ctr"/>
        <c:lblOffset val="100"/>
        <c:noMultiLvlLbl val="0"/>
      </c:catAx>
      <c:valAx>
        <c:axId val="246904320"/>
        <c:scaling>
          <c:orientation val="minMax"/>
          <c:max val="140"/>
          <c:min val="80"/>
        </c:scaling>
        <c:delete val="0"/>
        <c:axPos val="l"/>
        <c:majorGridlines/>
        <c:numFmt formatCode="General" sourceLinked="1"/>
        <c:majorTickMark val="out"/>
        <c:minorTickMark val="none"/>
        <c:tickLblPos val="nextTo"/>
        <c:crossAx val="24690278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Lbls>
            <c:spPr>
              <a:noFill/>
              <a:ln>
                <a:noFill/>
              </a:ln>
              <a:effectLst/>
            </c:sp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'Ark1'!$A$2:$A$5</c:f>
              <c:strCache>
                <c:ptCount val="4"/>
                <c:pt idx="0">
                  <c:v>Okse</c:v>
                </c:pt>
                <c:pt idx="1">
                  <c:v>Ku</c:v>
                </c:pt>
                <c:pt idx="2">
                  <c:v>Kalv</c:v>
                </c:pt>
                <c:pt idx="3">
                  <c:v>Piggokse</c:v>
                </c:pt>
              </c:strCache>
            </c:strRef>
          </c:cat>
          <c:val>
            <c:numRef>
              <c:f>'Ark1'!$B$2:$B$5</c:f>
              <c:numCache>
                <c:formatCode>General</c:formatCode>
                <c:ptCount val="4"/>
                <c:pt idx="0">
                  <c:v>10</c:v>
                </c:pt>
                <c:pt idx="1">
                  <c:v>45</c:v>
                </c:pt>
                <c:pt idx="2">
                  <c:v>25</c:v>
                </c:pt>
                <c:pt idx="3">
                  <c:v>20</c:v>
                </c:pt>
              </c:numCache>
            </c:numRef>
          </c:val>
          <c:extLst>
            <c:ext xmlns:c16="http://schemas.microsoft.com/office/drawing/2014/chart" uri="{C3380CC4-5D6E-409C-BE32-E72D297353CC}">
              <c16:uniqueId val="{00000000-2D56-4C49-BFF0-A261BA06110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Felt</a:t>
            </a:r>
            <a:r>
              <a:rPr lang="nb-NO" baseline="0"/>
              <a:t> rådyr Iveland 2008-2021</a:t>
            </a:r>
            <a:endParaRPr lang="nb-NO"/>
          </a:p>
        </c:rich>
      </c:tx>
      <c:overlay val="0"/>
    </c:title>
    <c:autoTitleDeleted val="0"/>
    <c:plotArea>
      <c:layout/>
      <c:barChart>
        <c:barDir val="col"/>
        <c:grouping val="stacked"/>
        <c:varyColors val="0"/>
        <c:ser>
          <c:idx val="0"/>
          <c:order val="0"/>
          <c:tx>
            <c:strRef>
              <c:f>'Ark2'!$B$1</c:f>
              <c:strCache>
                <c:ptCount val="1"/>
                <c:pt idx="0">
                  <c:v>Felt hannkalv</c:v>
                </c:pt>
              </c:strCache>
            </c:strRef>
          </c:tx>
          <c:spPr>
            <a:solidFill>
              <a:srgbClr val="00B050"/>
            </a:solidFill>
          </c:spPr>
          <c:invertIfNegative val="0"/>
          <c:cat>
            <c:numRef>
              <c:f>'Ark2'!$A$2:$A$15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'Ark2'!$B$2:$B$15</c:f>
              <c:numCache>
                <c:formatCode>General</c:formatCode>
                <c:ptCount val="14"/>
                <c:pt idx="0">
                  <c:v>6</c:v>
                </c:pt>
                <c:pt idx="1">
                  <c:v>3</c:v>
                </c:pt>
                <c:pt idx="2">
                  <c:v>7</c:v>
                </c:pt>
                <c:pt idx="3">
                  <c:v>4</c:v>
                </c:pt>
                <c:pt idx="4">
                  <c:v>3</c:v>
                </c:pt>
                <c:pt idx="5">
                  <c:v>3</c:v>
                </c:pt>
                <c:pt idx="6">
                  <c:v>0</c:v>
                </c:pt>
                <c:pt idx="7">
                  <c:v>4</c:v>
                </c:pt>
                <c:pt idx="8">
                  <c:v>11</c:v>
                </c:pt>
                <c:pt idx="9">
                  <c:v>11</c:v>
                </c:pt>
                <c:pt idx="10">
                  <c:v>2</c:v>
                </c:pt>
                <c:pt idx="11">
                  <c:v>8</c:v>
                </c:pt>
                <c:pt idx="12">
                  <c:v>10</c:v>
                </c:pt>
                <c:pt idx="13">
                  <c:v>9</c:v>
                </c:pt>
              </c:numCache>
            </c:numRef>
          </c:val>
          <c:extLst>
            <c:ext xmlns:c16="http://schemas.microsoft.com/office/drawing/2014/chart" uri="{C3380CC4-5D6E-409C-BE32-E72D297353CC}">
              <c16:uniqueId val="{00000000-D3B2-41E2-9A9E-FE229F025D01}"/>
            </c:ext>
          </c:extLst>
        </c:ser>
        <c:ser>
          <c:idx val="1"/>
          <c:order val="1"/>
          <c:tx>
            <c:strRef>
              <c:f>'Ark2'!$C$1</c:f>
              <c:strCache>
                <c:ptCount val="1"/>
                <c:pt idx="0">
                  <c:v>Felt hunnkalv</c:v>
                </c:pt>
              </c:strCache>
            </c:strRef>
          </c:tx>
          <c:spPr>
            <a:solidFill>
              <a:srgbClr val="92D050"/>
            </a:solidFill>
          </c:spPr>
          <c:invertIfNegative val="0"/>
          <c:cat>
            <c:numRef>
              <c:f>'Ark2'!$A$2:$A$15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'Ark2'!$C$2:$C$15</c:f>
              <c:numCache>
                <c:formatCode>General</c:formatCode>
                <c:ptCount val="14"/>
                <c:pt idx="0">
                  <c:v>6</c:v>
                </c:pt>
                <c:pt idx="1">
                  <c:v>6</c:v>
                </c:pt>
                <c:pt idx="2">
                  <c:v>7</c:v>
                </c:pt>
                <c:pt idx="3">
                  <c:v>6</c:v>
                </c:pt>
                <c:pt idx="4">
                  <c:v>5</c:v>
                </c:pt>
                <c:pt idx="5">
                  <c:v>3</c:v>
                </c:pt>
                <c:pt idx="6">
                  <c:v>3</c:v>
                </c:pt>
                <c:pt idx="7">
                  <c:v>5</c:v>
                </c:pt>
                <c:pt idx="8">
                  <c:v>5</c:v>
                </c:pt>
                <c:pt idx="9">
                  <c:v>9</c:v>
                </c:pt>
                <c:pt idx="10">
                  <c:v>6</c:v>
                </c:pt>
                <c:pt idx="11">
                  <c:v>8</c:v>
                </c:pt>
                <c:pt idx="12">
                  <c:v>9</c:v>
                </c:pt>
                <c:pt idx="13">
                  <c:v>6</c:v>
                </c:pt>
              </c:numCache>
            </c:numRef>
          </c:val>
          <c:extLst>
            <c:ext xmlns:c16="http://schemas.microsoft.com/office/drawing/2014/chart" uri="{C3380CC4-5D6E-409C-BE32-E72D297353CC}">
              <c16:uniqueId val="{00000001-D3B2-41E2-9A9E-FE229F025D01}"/>
            </c:ext>
          </c:extLst>
        </c:ser>
        <c:ser>
          <c:idx val="2"/>
          <c:order val="2"/>
          <c:tx>
            <c:strRef>
              <c:f>'Ark2'!$D$1</c:f>
              <c:strCache>
                <c:ptCount val="1"/>
                <c:pt idx="0">
                  <c:v>Felt hanndyr eldre</c:v>
                </c:pt>
              </c:strCache>
            </c:strRef>
          </c:tx>
          <c:spPr>
            <a:solidFill>
              <a:schemeClr val="tx2"/>
            </a:solidFill>
          </c:spPr>
          <c:invertIfNegative val="0"/>
          <c:cat>
            <c:numRef>
              <c:f>'Ark2'!$A$2:$A$15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'Ark2'!$D$2:$D$15</c:f>
              <c:numCache>
                <c:formatCode>General</c:formatCode>
                <c:ptCount val="14"/>
                <c:pt idx="0">
                  <c:v>25</c:v>
                </c:pt>
                <c:pt idx="1">
                  <c:v>32</c:v>
                </c:pt>
                <c:pt idx="2">
                  <c:v>23</c:v>
                </c:pt>
                <c:pt idx="3">
                  <c:v>18</c:v>
                </c:pt>
                <c:pt idx="4">
                  <c:v>30</c:v>
                </c:pt>
                <c:pt idx="5">
                  <c:v>18</c:v>
                </c:pt>
                <c:pt idx="6">
                  <c:v>16</c:v>
                </c:pt>
                <c:pt idx="7">
                  <c:v>14</c:v>
                </c:pt>
                <c:pt idx="8">
                  <c:v>17</c:v>
                </c:pt>
                <c:pt idx="9">
                  <c:v>21</c:v>
                </c:pt>
                <c:pt idx="10">
                  <c:v>23</c:v>
                </c:pt>
                <c:pt idx="11">
                  <c:v>19</c:v>
                </c:pt>
                <c:pt idx="12">
                  <c:v>24</c:v>
                </c:pt>
                <c:pt idx="13">
                  <c:v>34</c:v>
                </c:pt>
              </c:numCache>
            </c:numRef>
          </c:val>
          <c:extLst>
            <c:ext xmlns:c16="http://schemas.microsoft.com/office/drawing/2014/chart" uri="{C3380CC4-5D6E-409C-BE32-E72D297353CC}">
              <c16:uniqueId val="{00000002-D3B2-41E2-9A9E-FE229F025D01}"/>
            </c:ext>
          </c:extLst>
        </c:ser>
        <c:ser>
          <c:idx val="3"/>
          <c:order val="3"/>
          <c:tx>
            <c:strRef>
              <c:f>'Ark2'!$E$1</c:f>
              <c:strCache>
                <c:ptCount val="1"/>
                <c:pt idx="0">
                  <c:v>Felt hunndyr eldre</c:v>
                </c:pt>
              </c:strCache>
            </c:strRef>
          </c:tx>
          <c:invertIfNegative val="0"/>
          <c:cat>
            <c:numRef>
              <c:f>'Ark2'!$A$2:$A$15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'Ark2'!$E$2:$E$15</c:f>
              <c:numCache>
                <c:formatCode>General</c:formatCode>
                <c:ptCount val="14"/>
                <c:pt idx="0">
                  <c:v>16</c:v>
                </c:pt>
                <c:pt idx="1">
                  <c:v>15</c:v>
                </c:pt>
                <c:pt idx="2">
                  <c:v>12</c:v>
                </c:pt>
                <c:pt idx="3">
                  <c:v>9</c:v>
                </c:pt>
                <c:pt idx="4">
                  <c:v>8</c:v>
                </c:pt>
                <c:pt idx="5">
                  <c:v>6</c:v>
                </c:pt>
                <c:pt idx="6">
                  <c:v>1</c:v>
                </c:pt>
                <c:pt idx="7">
                  <c:v>4</c:v>
                </c:pt>
                <c:pt idx="8">
                  <c:v>7</c:v>
                </c:pt>
                <c:pt idx="9">
                  <c:v>6</c:v>
                </c:pt>
                <c:pt idx="10">
                  <c:v>7</c:v>
                </c:pt>
                <c:pt idx="11">
                  <c:v>10</c:v>
                </c:pt>
                <c:pt idx="12">
                  <c:v>10</c:v>
                </c:pt>
                <c:pt idx="13">
                  <c:v>9</c:v>
                </c:pt>
              </c:numCache>
            </c:numRef>
          </c:val>
          <c:extLst>
            <c:ext xmlns:c16="http://schemas.microsoft.com/office/drawing/2014/chart" uri="{C3380CC4-5D6E-409C-BE32-E72D297353CC}">
              <c16:uniqueId val="{00000003-D3B2-41E2-9A9E-FE229F025D01}"/>
            </c:ext>
          </c:extLst>
        </c:ser>
        <c:dLbls>
          <c:showLegendKey val="0"/>
          <c:showVal val="0"/>
          <c:showCatName val="0"/>
          <c:showSerName val="0"/>
          <c:showPercent val="0"/>
          <c:showBubbleSize val="0"/>
        </c:dLbls>
        <c:gapWidth val="55"/>
        <c:overlap val="100"/>
        <c:axId val="247509376"/>
        <c:axId val="247510912"/>
      </c:barChart>
      <c:catAx>
        <c:axId val="247509376"/>
        <c:scaling>
          <c:orientation val="minMax"/>
        </c:scaling>
        <c:delete val="0"/>
        <c:axPos val="b"/>
        <c:numFmt formatCode="General" sourceLinked="1"/>
        <c:majorTickMark val="none"/>
        <c:minorTickMark val="none"/>
        <c:tickLblPos val="nextTo"/>
        <c:crossAx val="247510912"/>
        <c:crosses val="autoZero"/>
        <c:auto val="1"/>
        <c:lblAlgn val="ctr"/>
        <c:lblOffset val="100"/>
        <c:noMultiLvlLbl val="0"/>
      </c:catAx>
      <c:valAx>
        <c:axId val="247510912"/>
        <c:scaling>
          <c:orientation val="minMax"/>
        </c:scaling>
        <c:delete val="0"/>
        <c:axPos val="l"/>
        <c:majorGridlines/>
        <c:numFmt formatCode="General" sourceLinked="1"/>
        <c:majorTickMark val="none"/>
        <c:minorTickMark val="none"/>
        <c:tickLblPos val="nextTo"/>
        <c:crossAx val="2475093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Felt</a:t>
            </a:r>
            <a:r>
              <a:rPr lang="nb-NO" baseline="0"/>
              <a:t> hjort i Iveland </a:t>
            </a:r>
            <a:endParaRPr lang="nb-NO"/>
          </a:p>
        </c:rich>
      </c:tx>
      <c:overlay val="1"/>
    </c:title>
    <c:autoTitleDeleted val="0"/>
    <c:plotArea>
      <c:layout/>
      <c:barChart>
        <c:barDir val="col"/>
        <c:grouping val="stacked"/>
        <c:varyColors val="0"/>
        <c:ser>
          <c:idx val="0"/>
          <c:order val="0"/>
          <c:tx>
            <c:strRef>
              <c:f>[Hjort_TildelteOgFelte.xlsx]Resultat!$D$1</c:f>
              <c:strCache>
                <c:ptCount val="1"/>
                <c:pt idx="0">
                  <c:v>kalv </c:v>
                </c:pt>
              </c:strCache>
            </c:strRef>
          </c:tx>
          <c:invertIfNegative val="0"/>
          <c:cat>
            <c:numRef>
              <c:f>[Hjort_TildelteOgFelte.xlsx]Resultat!$A$2:$A$14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[Hjort_TildelteOgFelte.xlsx]Resultat!$D$2:$D$14</c:f>
              <c:numCache>
                <c:formatCode>General</c:formatCode>
                <c:ptCount val="13"/>
                <c:pt idx="0">
                  <c:v>0</c:v>
                </c:pt>
                <c:pt idx="1">
                  <c:v>0</c:v>
                </c:pt>
                <c:pt idx="2">
                  <c:v>1</c:v>
                </c:pt>
                <c:pt idx="3">
                  <c:v>0</c:v>
                </c:pt>
                <c:pt idx="4">
                  <c:v>1</c:v>
                </c:pt>
                <c:pt idx="5">
                  <c:v>0</c:v>
                </c:pt>
                <c:pt idx="6">
                  <c:v>0</c:v>
                </c:pt>
                <c:pt idx="7">
                  <c:v>2</c:v>
                </c:pt>
                <c:pt idx="8">
                  <c:v>0</c:v>
                </c:pt>
                <c:pt idx="9">
                  <c:v>0</c:v>
                </c:pt>
                <c:pt idx="10">
                  <c:v>3</c:v>
                </c:pt>
                <c:pt idx="11">
                  <c:v>2</c:v>
                </c:pt>
                <c:pt idx="12">
                  <c:v>5</c:v>
                </c:pt>
              </c:numCache>
            </c:numRef>
          </c:val>
          <c:extLst>
            <c:ext xmlns:c16="http://schemas.microsoft.com/office/drawing/2014/chart" uri="{C3380CC4-5D6E-409C-BE32-E72D297353CC}">
              <c16:uniqueId val="{00000000-3097-4066-ADB1-5CC490B2C037}"/>
            </c:ext>
          </c:extLst>
        </c:ser>
        <c:ser>
          <c:idx val="1"/>
          <c:order val="1"/>
          <c:tx>
            <c:strRef>
              <c:f>[Hjort_TildelteOgFelte.xlsx]Resultat!$G$1</c:f>
              <c:strCache>
                <c:ptCount val="1"/>
                <c:pt idx="0">
                  <c:v>kolle</c:v>
                </c:pt>
              </c:strCache>
            </c:strRef>
          </c:tx>
          <c:invertIfNegative val="0"/>
          <c:cat>
            <c:numRef>
              <c:f>[Hjort_TildelteOgFelte.xlsx]Resultat!$A$2:$A$14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[Hjort_TildelteOgFelte.xlsx]Resultat!$G$2:$G$14</c:f>
              <c:numCache>
                <c:formatCode>General</c:formatCode>
                <c:ptCount val="13"/>
                <c:pt idx="0">
                  <c:v>0</c:v>
                </c:pt>
                <c:pt idx="1">
                  <c:v>1</c:v>
                </c:pt>
                <c:pt idx="2">
                  <c:v>0</c:v>
                </c:pt>
                <c:pt idx="3">
                  <c:v>1</c:v>
                </c:pt>
                <c:pt idx="4">
                  <c:v>0</c:v>
                </c:pt>
                <c:pt idx="5">
                  <c:v>0</c:v>
                </c:pt>
                <c:pt idx="6">
                  <c:v>1</c:v>
                </c:pt>
                <c:pt idx="7">
                  <c:v>0</c:v>
                </c:pt>
                <c:pt idx="8">
                  <c:v>1</c:v>
                </c:pt>
                <c:pt idx="9">
                  <c:v>0</c:v>
                </c:pt>
                <c:pt idx="10">
                  <c:v>2</c:v>
                </c:pt>
                <c:pt idx="11">
                  <c:v>1</c:v>
                </c:pt>
                <c:pt idx="12">
                  <c:v>2</c:v>
                </c:pt>
              </c:numCache>
            </c:numRef>
          </c:val>
          <c:extLst>
            <c:ext xmlns:c16="http://schemas.microsoft.com/office/drawing/2014/chart" uri="{C3380CC4-5D6E-409C-BE32-E72D297353CC}">
              <c16:uniqueId val="{00000001-3097-4066-ADB1-5CC490B2C037}"/>
            </c:ext>
          </c:extLst>
        </c:ser>
        <c:ser>
          <c:idx val="2"/>
          <c:order val="2"/>
          <c:tx>
            <c:strRef>
              <c:f>[Hjort_TildelteOgFelte.xlsx]Resultat!$J$1</c:f>
              <c:strCache>
                <c:ptCount val="1"/>
                <c:pt idx="0">
                  <c:v>Bukk</c:v>
                </c:pt>
              </c:strCache>
            </c:strRef>
          </c:tx>
          <c:invertIfNegative val="0"/>
          <c:cat>
            <c:numRef>
              <c:f>[Hjort_TildelteOgFelte.xlsx]Resultat!$A$2:$A$14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[Hjort_TildelteOgFelte.xlsx]Resultat!$J$2:$J$14</c:f>
              <c:numCache>
                <c:formatCode>General</c:formatCode>
                <c:ptCount val="13"/>
                <c:pt idx="0">
                  <c:v>2</c:v>
                </c:pt>
                <c:pt idx="1">
                  <c:v>0</c:v>
                </c:pt>
                <c:pt idx="2">
                  <c:v>1</c:v>
                </c:pt>
                <c:pt idx="3">
                  <c:v>5</c:v>
                </c:pt>
                <c:pt idx="4">
                  <c:v>2</c:v>
                </c:pt>
                <c:pt idx="5">
                  <c:v>3</c:v>
                </c:pt>
                <c:pt idx="6">
                  <c:v>3</c:v>
                </c:pt>
                <c:pt idx="7">
                  <c:v>2</c:v>
                </c:pt>
                <c:pt idx="8">
                  <c:v>0</c:v>
                </c:pt>
                <c:pt idx="9">
                  <c:v>3</c:v>
                </c:pt>
                <c:pt idx="10">
                  <c:v>1</c:v>
                </c:pt>
                <c:pt idx="11">
                  <c:v>3</c:v>
                </c:pt>
                <c:pt idx="12">
                  <c:v>2</c:v>
                </c:pt>
              </c:numCache>
            </c:numRef>
          </c:val>
          <c:extLst>
            <c:ext xmlns:c16="http://schemas.microsoft.com/office/drawing/2014/chart" uri="{C3380CC4-5D6E-409C-BE32-E72D297353CC}">
              <c16:uniqueId val="{00000002-3097-4066-ADB1-5CC490B2C037}"/>
            </c:ext>
          </c:extLst>
        </c:ser>
        <c:dLbls>
          <c:showLegendKey val="0"/>
          <c:showVal val="0"/>
          <c:showCatName val="0"/>
          <c:showSerName val="0"/>
          <c:showPercent val="0"/>
          <c:showBubbleSize val="0"/>
        </c:dLbls>
        <c:gapWidth val="150"/>
        <c:overlap val="100"/>
        <c:axId val="247520640"/>
        <c:axId val="247522432"/>
      </c:barChart>
      <c:catAx>
        <c:axId val="247520640"/>
        <c:scaling>
          <c:orientation val="minMax"/>
        </c:scaling>
        <c:delete val="0"/>
        <c:axPos val="b"/>
        <c:numFmt formatCode="General" sourceLinked="1"/>
        <c:majorTickMark val="out"/>
        <c:minorTickMark val="none"/>
        <c:tickLblPos val="nextTo"/>
        <c:crossAx val="247522432"/>
        <c:crosses val="autoZero"/>
        <c:auto val="1"/>
        <c:lblAlgn val="ctr"/>
        <c:lblOffset val="100"/>
        <c:noMultiLvlLbl val="0"/>
      </c:catAx>
      <c:valAx>
        <c:axId val="247522432"/>
        <c:scaling>
          <c:orientation val="minMax"/>
        </c:scaling>
        <c:delete val="0"/>
        <c:axPos val="l"/>
        <c:majorGridlines/>
        <c:numFmt formatCode="General" sourceLinked="1"/>
        <c:majorTickMark val="out"/>
        <c:minorTickMark val="none"/>
        <c:tickLblPos val="nextTo"/>
        <c:crossAx val="247520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3EADF-A752-40B6-913F-76E1D9D1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1893</Words>
  <Characters>10038</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Bestandsplan for Iveland 2022-26</vt:lpstr>
    </vt:vector>
  </TitlesOfParts>
  <Company>Ås Kommune</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Bestandsplan for Iveland 2022-26</dc:title>
  <dc:subject>Iveland viltlag</dc:subject>
  <dc:creator>Kristine</dc:creator>
  <cp:lastModifiedBy>Kristine Skaiaa Born</cp:lastModifiedBy>
  <cp:revision>5</cp:revision>
  <cp:lastPrinted>2019-03-13T17:43:00Z</cp:lastPrinted>
  <dcterms:created xsi:type="dcterms:W3CDTF">2022-04-20T08:56:00Z</dcterms:created>
  <dcterms:modified xsi:type="dcterms:W3CDTF">2022-04-20T09:00:00Z</dcterms:modified>
</cp:coreProperties>
</file>